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7A" w:rsidRDefault="004B38D2" w:rsidP="004B53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B65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Утверждаю </w:t>
      </w:r>
    </w:p>
    <w:p w:rsidR="004B38D2" w:rsidRPr="00FB6550" w:rsidRDefault="004B38D2" w:rsidP="004B53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B6550">
        <w:rPr>
          <w:rFonts w:ascii="Times New Roman" w:hAnsi="Times New Roman" w:cs="Times New Roman"/>
          <w:noProof/>
          <w:sz w:val="24"/>
          <w:szCs w:val="24"/>
          <w:lang w:eastAsia="ru-RU"/>
        </w:rPr>
        <w:t>Директор школы Е.Г.Карякина</w:t>
      </w:r>
    </w:p>
    <w:p w:rsidR="004B38D2" w:rsidRPr="00FB6550" w:rsidRDefault="004B38D2" w:rsidP="004B53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5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</w:t>
      </w:r>
      <w:r w:rsidR="001B187A">
        <w:rPr>
          <w:rFonts w:ascii="Times New Roman" w:hAnsi="Times New Roman" w:cs="Times New Roman"/>
          <w:noProof/>
          <w:sz w:val="24"/>
          <w:szCs w:val="24"/>
          <w:lang w:eastAsia="ru-RU"/>
        </w:rPr>
        <w:t>31.08.2021г.№  45 о.д.</w:t>
      </w:r>
    </w:p>
    <w:p w:rsidR="008E29F1" w:rsidRDefault="008E29F1" w:rsidP="00FB655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B38D2" w:rsidRDefault="008E29F1" w:rsidP="008E29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E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8E29F1" w:rsidRPr="008E29F1" w:rsidRDefault="004B38D2" w:rsidP="008E29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E29F1" w:rsidRPr="008E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6550" w:rsidRPr="00FB6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Центре</w:t>
      </w:r>
      <w:r w:rsidR="008E29F1" w:rsidRPr="008E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6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="008E29F1" w:rsidRPr="008E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6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естественно-научной</w:t>
      </w:r>
      <w:r w:rsidR="008E29F1" w:rsidRPr="008E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6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технологической</w:t>
      </w:r>
      <w:r w:rsidR="008E29F1" w:rsidRPr="008E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6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направленностей </w:t>
      </w:r>
      <w:r w:rsidR="008E29F1" w:rsidRPr="008E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FB6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Точка роста</w:t>
      </w:r>
      <w:r w:rsidR="008E29F1" w:rsidRPr="008E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</w:t>
      </w:r>
      <w:r w:rsidRPr="00FB6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базе</w:t>
      </w:r>
      <w:r w:rsidR="008E29F1" w:rsidRPr="008E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B6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Угодичской</w:t>
      </w:r>
      <w:proofErr w:type="spellEnd"/>
      <w:r w:rsidRPr="00FB6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основной общеобразовательной школы</w:t>
      </w:r>
    </w:p>
    <w:p w:rsidR="008E29F1" w:rsidRPr="008E29F1" w:rsidRDefault="008E29F1" w:rsidP="008E2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9F1" w:rsidRPr="008E29F1" w:rsidRDefault="008E29F1" w:rsidP="008E2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9F1" w:rsidRPr="008E29F1" w:rsidRDefault="008E29F1" w:rsidP="008E29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Центр образования естественно-научной и технологической направленностей "Точка роста" на базе </w:t>
      </w:r>
      <w:proofErr w:type="spellStart"/>
      <w:r w:rsidR="004B38D2" w:rsidRPr="00FB655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Угодичской</w:t>
      </w:r>
      <w:proofErr w:type="spellEnd"/>
      <w:r w:rsidR="004B38D2" w:rsidRPr="00FB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общеобразовательной школы</w:t>
      </w: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Центр не является юридическим лицом и действует для достижения уставных целей </w:t>
      </w:r>
      <w:proofErr w:type="spellStart"/>
      <w:r w:rsidR="004B38D2" w:rsidRPr="00FB655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Угодичской</w:t>
      </w:r>
      <w:proofErr w:type="spellEnd"/>
      <w:r w:rsidR="004B38D2" w:rsidRPr="00FB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общеобразовательной школы </w:t>
      </w: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Учреждение), а также в целях выполнения задач и достижения показателей и результатов национального проекта "Образование".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своей деятельности Центр руководствуется Федеральным законом Российской Федерации </w:t>
      </w:r>
      <w:hyperlink r:id="rId4" w:anchor="l1" w:history="1">
        <w:r w:rsidRPr="008E29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29.12.2012 N 273-ФЗ</w:t>
        </w:r>
      </w:hyperlink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</w:t>
      </w:r>
      <w:r w:rsidR="004B38D2" w:rsidRPr="00FB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Федерации" и </w:t>
      </w: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proofErr w:type="spellStart"/>
      <w:r w:rsidR="00FB6550" w:rsidRPr="00FB655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Угодичской</w:t>
      </w:r>
      <w:proofErr w:type="spellEnd"/>
      <w:r w:rsidR="00FB6550" w:rsidRPr="00FB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общеобразовательной школы</w:t>
      </w: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планами работы, утвержденными учредителем и настоящим Положением.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Центр в своей деятельности подчиняется руководителю Учреждения (директору).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Цели, задачи, функции деятельности Центра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"Физика", "Химия", "Биология".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Центра являются: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2.2.2. разработка и реализация </w:t>
      </w:r>
      <w:proofErr w:type="spellStart"/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вовлечение обучающихся и педагогических работников в проектную деятельность;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организация </w:t>
      </w:r>
      <w:proofErr w:type="spellStart"/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Центр для достижения цели и выполнения задач вправе взаимодействовать с: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различными образовательными организациями в форме сетевого взаимодействия;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иными образовательными организациями, на базе которых созданы центры "Точка роста";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"Точка роста", в том числе по вопросам повышения квалификации педагогических работников;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управления Центром "Точка роста"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Руководитель Центра обязан: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осуществлять оперативное руководство Центром;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отчитываться перед Руководителем Учреждения о результатах работы Центра;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Руководитель Центра вправе: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по согласованию с руководителем Учреждения организовывать учебно-</w:t>
      </w: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воспитательный процесс в Центре в соответствии с целями и задачами Центра и осуществлять контроль за его реализацией;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8E29F1" w:rsidRPr="008E29F1" w:rsidRDefault="008E29F1" w:rsidP="00FB655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AC" w:rsidRPr="00FB6550" w:rsidRDefault="00F807AC" w:rsidP="00FB65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807AC" w:rsidRPr="00FB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F1"/>
    <w:rsid w:val="001B187A"/>
    <w:rsid w:val="001C28A4"/>
    <w:rsid w:val="004B38D2"/>
    <w:rsid w:val="004B5390"/>
    <w:rsid w:val="008E29F1"/>
    <w:rsid w:val="00F807AC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DAAAA-7028-419F-AAEC-5DC477C7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81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Uchitel</cp:lastModifiedBy>
  <cp:revision>2</cp:revision>
  <cp:lastPrinted>2021-09-02T11:47:00Z</cp:lastPrinted>
  <dcterms:created xsi:type="dcterms:W3CDTF">2021-11-08T06:06:00Z</dcterms:created>
  <dcterms:modified xsi:type="dcterms:W3CDTF">2021-11-08T06:06:00Z</dcterms:modified>
</cp:coreProperties>
</file>