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4993" w14:textId="442216FC" w:rsidR="008B0EAC" w:rsidRPr="006439D9" w:rsidRDefault="008B0EAC" w:rsidP="008B0EAC">
      <w:pPr>
        <w:spacing w:line="360" w:lineRule="auto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  24. </w:t>
      </w:r>
      <w:r w:rsidRPr="006439D9">
        <w:rPr>
          <w:b/>
          <w:w w:val="0"/>
          <w:sz w:val="28"/>
          <w:szCs w:val="28"/>
        </w:rPr>
        <w:t>Р</w:t>
      </w:r>
      <w:r>
        <w:rPr>
          <w:b/>
          <w:w w:val="0"/>
          <w:sz w:val="28"/>
          <w:szCs w:val="28"/>
        </w:rPr>
        <w:t>абочая программа воспитания</w:t>
      </w:r>
    </w:p>
    <w:p w14:paraId="145C41E7" w14:textId="77777777" w:rsidR="008B0EAC" w:rsidRPr="006439D9" w:rsidRDefault="008B0EAC" w:rsidP="008B0EAC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24.1.</w:t>
      </w:r>
      <w:r w:rsidRPr="006439D9">
        <w:rPr>
          <w:bCs/>
          <w:sz w:val="28"/>
          <w:szCs w:val="28"/>
        </w:rPr>
        <w:t xml:space="preserve"> </w:t>
      </w:r>
      <w:r w:rsidRPr="006439D9">
        <w:rPr>
          <w:sz w:val="28"/>
          <w:szCs w:val="28"/>
        </w:rPr>
        <w:t>Целевой раздел</w:t>
      </w:r>
    </w:p>
    <w:p w14:paraId="325908EB" w14:textId="52049170" w:rsidR="008B0EAC" w:rsidRPr="00C02EB3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Pr="00C02EB3">
        <w:rPr>
          <w:b w:val="0"/>
        </w:rPr>
        <w:t xml:space="preserve">Содержание воспитания обучающихся в </w:t>
      </w:r>
      <w:r w:rsidRPr="0062673D">
        <w:rPr>
          <w:b w:val="0"/>
        </w:rPr>
        <w:t>МОУ</w:t>
      </w:r>
      <w:r w:rsidR="0062673D">
        <w:rPr>
          <w:b w:val="0"/>
        </w:rPr>
        <w:t xml:space="preserve"> </w:t>
      </w:r>
      <w:proofErr w:type="spellStart"/>
      <w:r w:rsidR="0062673D">
        <w:rPr>
          <w:b w:val="0"/>
        </w:rPr>
        <w:t>Угодичской</w:t>
      </w:r>
      <w:proofErr w:type="spellEnd"/>
      <w:r w:rsidR="0062673D">
        <w:rPr>
          <w:b w:val="0"/>
        </w:rPr>
        <w:t xml:space="preserve"> ООШ</w:t>
      </w:r>
      <w:r w:rsidRPr="00C02EB3">
        <w:rPr>
          <w:b w:val="0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C02EB3">
        <w:rPr>
          <w:b w:val="0"/>
        </w:rPr>
        <w:t>воспитания</w:t>
      </w:r>
      <w:proofErr w:type="gramEnd"/>
      <w:r w:rsidRPr="00C02EB3">
        <w:rPr>
          <w:b w:val="0"/>
        </w:rPr>
        <w:t xml:space="preserve"> обучающихся включает духовно-нравственные ценности культуры, традиционных религий народов России.</w:t>
      </w:r>
    </w:p>
    <w:p w14:paraId="1CB7FC96" w14:textId="4C5D1300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C02EB3">
        <w:rPr>
          <w:b w:val="0"/>
        </w:rPr>
        <w:t xml:space="preserve">Воспитательная деятельность в </w:t>
      </w:r>
      <w:r w:rsidR="0062673D" w:rsidRPr="0062673D">
        <w:rPr>
          <w:b w:val="0"/>
        </w:rPr>
        <w:t>МОУ</w:t>
      </w:r>
      <w:r w:rsidR="0062673D">
        <w:rPr>
          <w:b w:val="0"/>
        </w:rPr>
        <w:t xml:space="preserve"> </w:t>
      </w:r>
      <w:proofErr w:type="spellStart"/>
      <w:r w:rsidR="0062673D">
        <w:rPr>
          <w:b w:val="0"/>
        </w:rPr>
        <w:t>Угодичской</w:t>
      </w:r>
      <w:proofErr w:type="spellEnd"/>
      <w:r w:rsidR="0062673D">
        <w:rPr>
          <w:b w:val="0"/>
        </w:rPr>
        <w:t xml:space="preserve"> ООШ</w:t>
      </w:r>
      <w:r w:rsidR="0062673D" w:rsidRPr="00C02EB3">
        <w:rPr>
          <w:b w:val="0"/>
        </w:rPr>
        <w:t xml:space="preserve"> </w:t>
      </w:r>
      <w:r w:rsidRPr="00C02EB3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961B878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  <w:color w:val="FF0000"/>
        </w:rPr>
        <w:t xml:space="preserve">      </w:t>
      </w:r>
      <w:r w:rsidRPr="00A07E7E">
        <w:rPr>
          <w:b w:val="0"/>
        </w:rPr>
        <w:t>2</w:t>
      </w:r>
      <w:r>
        <w:rPr>
          <w:b w:val="0"/>
        </w:rPr>
        <w:t xml:space="preserve">4.1.1. </w:t>
      </w:r>
      <w:r w:rsidRPr="00A07E7E">
        <w:rPr>
          <w:b w:val="0"/>
        </w:rPr>
        <w:t xml:space="preserve">Цель </w:t>
      </w:r>
      <w:r>
        <w:rPr>
          <w:b w:val="0"/>
        </w:rPr>
        <w:t xml:space="preserve">и задачи </w:t>
      </w:r>
      <w:r w:rsidRPr="00A07E7E">
        <w:rPr>
          <w:b w:val="0"/>
        </w:rPr>
        <w:t>воспитания обучающихся</w:t>
      </w:r>
      <w:r>
        <w:rPr>
          <w:b w:val="0"/>
        </w:rPr>
        <w:t>.</w:t>
      </w:r>
    </w:p>
    <w:p w14:paraId="14EEB35B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 России.</w:t>
      </w:r>
    </w:p>
    <w:p w14:paraId="246362C8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Цель воспитания обучающихся НОО в школе:</w:t>
      </w:r>
    </w:p>
    <w:p w14:paraId="13D15964" w14:textId="77777777" w:rsidR="008B0EAC" w:rsidRDefault="008B0EAC" w:rsidP="008B0EAC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15F16C9" w14:textId="77777777" w:rsidR="008B0EAC" w:rsidRDefault="008B0EAC" w:rsidP="008B0EAC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>
        <w:rPr>
          <w:b w:val="0"/>
        </w:rPr>
        <w:lastRenderedPageBreak/>
        <w:t>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7FA0579" w14:textId="77777777" w:rsidR="008B0EAC" w:rsidRPr="00A07E7E" w:rsidRDefault="008B0EAC" w:rsidP="008B0EAC">
      <w:pPr>
        <w:pStyle w:val="1"/>
        <w:spacing w:line="360" w:lineRule="auto"/>
        <w:ind w:left="222"/>
      </w:pPr>
      <w:r>
        <w:rPr>
          <w:b w:val="0"/>
        </w:rPr>
        <w:t xml:space="preserve">     З</w:t>
      </w:r>
      <w:r w:rsidRPr="00A07E7E">
        <w:rPr>
          <w:b w:val="0"/>
        </w:rPr>
        <w:t>адачи воспитания обучающихся:</w:t>
      </w:r>
    </w:p>
    <w:p w14:paraId="6DB0AE5F" w14:textId="77777777" w:rsidR="008B0EAC" w:rsidRPr="006829E8" w:rsidRDefault="008B0EAC" w:rsidP="008B0EAC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2E1E744A" w14:textId="77777777" w:rsidR="008B0EAC" w:rsidRPr="006829E8" w:rsidRDefault="008B0EAC" w:rsidP="008B0EAC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6160056F" w14:textId="77777777" w:rsidR="008B0EAC" w:rsidRPr="006829E8" w:rsidRDefault="008B0EAC" w:rsidP="008B0EAC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BBD6943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достижение личностных результатов освоения общеобразовательных программ в соответствии с ФГОС</w:t>
      </w:r>
      <w:r>
        <w:rPr>
          <w:b w:val="0"/>
        </w:rPr>
        <w:t xml:space="preserve"> НОО.</w:t>
      </w:r>
    </w:p>
    <w:p w14:paraId="6C7C056E" w14:textId="77777777" w:rsidR="008B0EAC" w:rsidRPr="003B6645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14:paraId="6CE941D9" w14:textId="77777777" w:rsidR="008B0EAC" w:rsidRPr="00406F86" w:rsidRDefault="008B0EAC" w:rsidP="008B0EAC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14:paraId="4B900975" w14:textId="77777777" w:rsidR="008B0EAC" w:rsidRPr="00406F86" w:rsidRDefault="008B0EAC" w:rsidP="008B0EAC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14:paraId="6FC7AF6F" w14:textId="77777777" w:rsidR="008B0EAC" w:rsidRPr="00406F86" w:rsidRDefault="008B0EAC" w:rsidP="008B0EAC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14:paraId="5AA21EAC" w14:textId="77777777" w:rsidR="008B0EAC" w:rsidRPr="00406F86" w:rsidRDefault="008B0EAC" w:rsidP="008B0EAC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14:paraId="187F9550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8FD5F5" w14:textId="77777777" w:rsidR="008B0EAC" w:rsidRPr="003B6645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В</w:t>
      </w:r>
      <w:r w:rsidRPr="006C0D69">
        <w:rPr>
          <w:b w:val="0"/>
        </w:rPr>
        <w:t xml:space="preserve">оспитательная деятельность в </w:t>
      </w:r>
      <w:r>
        <w:rPr>
          <w:b w:val="0"/>
        </w:rPr>
        <w:t>школе</w:t>
      </w:r>
      <w:r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6C0D69">
        <w:rPr>
          <w:b w:val="0"/>
        </w:rPr>
        <w:t>деятельностного</w:t>
      </w:r>
      <w:proofErr w:type="spellEnd"/>
      <w:r w:rsidRPr="006C0D69">
        <w:rPr>
          <w:b w:val="0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</w:t>
      </w:r>
      <w:r w:rsidRPr="006C0D69">
        <w:rPr>
          <w:b w:val="0"/>
        </w:rPr>
        <w:lastRenderedPageBreak/>
        <w:t xml:space="preserve">нравственному примеру, безопасной жизнедеятельности, </w:t>
      </w:r>
      <w:proofErr w:type="spellStart"/>
      <w:r w:rsidRPr="006C0D69">
        <w:rPr>
          <w:b w:val="0"/>
        </w:rPr>
        <w:t>инклюзивности</w:t>
      </w:r>
      <w:proofErr w:type="spellEnd"/>
      <w:r w:rsidRPr="006C0D69">
        <w:rPr>
          <w:b w:val="0"/>
        </w:rPr>
        <w:t xml:space="preserve">, </w:t>
      </w:r>
      <w:proofErr w:type="spellStart"/>
      <w:r w:rsidRPr="006C0D69">
        <w:rPr>
          <w:b w:val="0"/>
        </w:rPr>
        <w:t>возрастосообразности</w:t>
      </w:r>
      <w:proofErr w:type="spellEnd"/>
      <w:r w:rsidRPr="006C0D69">
        <w:rPr>
          <w:b w:val="0"/>
        </w:rPr>
        <w:t>.</w:t>
      </w:r>
    </w:p>
    <w:p w14:paraId="3610052D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24. 1.2. </w:t>
      </w:r>
      <w:r w:rsidRPr="00D81EFB">
        <w:rPr>
          <w:b w:val="0"/>
        </w:rPr>
        <w:t>Направления воспитания.</w:t>
      </w:r>
    </w:p>
    <w:p w14:paraId="1FA35BDA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59077F21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</w:t>
      </w:r>
      <w:r w:rsidRPr="005D5E04">
        <w:t>Гражданского воспитания</w:t>
      </w:r>
      <w:r w:rsidRPr="00193A9F">
        <w:rPr>
          <w:b w:val="0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0FA4F307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</w:t>
      </w:r>
      <w:r w:rsidRPr="005D5E0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460C0572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 w:rsidRPr="005D5E04">
        <w:t xml:space="preserve">       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639BF34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 w:rsidRPr="005D5E04">
        <w:t xml:space="preserve">      Эстетического воспитания</w:t>
      </w:r>
      <w:r w:rsidRPr="00193A9F">
        <w:rPr>
          <w:b w:val="0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0069111A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 w:rsidRPr="005D5E04">
        <w:t xml:space="preserve">      Физического воспитания</w:t>
      </w:r>
      <w:r w:rsidRPr="00193A9F">
        <w:rPr>
          <w:b w:val="0"/>
        </w:rPr>
        <w:t xml:space="preserve"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</w:t>
      </w:r>
      <w:r w:rsidRPr="00193A9F">
        <w:rPr>
          <w:b w:val="0"/>
        </w:rPr>
        <w:lastRenderedPageBreak/>
        <w:t>здоровья, навыков безопасного поведения в природной и социальной среде, чрезвычайных ситуациях;</w:t>
      </w:r>
    </w:p>
    <w:p w14:paraId="59C1B270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5D5E04">
        <w:t>Трудового воспитания</w:t>
      </w:r>
      <w:r w:rsidRPr="00193A9F">
        <w:rPr>
          <w:b w:val="0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6E76208" w14:textId="77777777" w:rsidR="008B0EAC" w:rsidRPr="00193A9F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5D5E04">
        <w:t>Экологического воспитания</w:t>
      </w:r>
      <w:r w:rsidRPr="00193A9F">
        <w:rPr>
          <w:b w:val="0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25A8B1FD" w14:textId="77777777" w:rsidR="008B0EAC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5D5E04">
        <w:t>Ценности научного познания</w:t>
      </w:r>
      <w:r w:rsidRPr="00193A9F">
        <w:rPr>
          <w:b w:val="0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53C0EBBC" w14:textId="77777777" w:rsidR="008B0EAC" w:rsidRPr="005D5E04" w:rsidRDefault="008B0EAC" w:rsidP="008B0EAC">
      <w:pPr>
        <w:pStyle w:val="1"/>
        <w:spacing w:line="360" w:lineRule="auto"/>
        <w:ind w:left="222"/>
      </w:pPr>
      <w:r w:rsidRPr="005D5E04">
        <w:t xml:space="preserve">     24.1.3. Целевые ориентиры результатов воспитания.</w:t>
      </w:r>
    </w:p>
    <w:p w14:paraId="2B20674F" w14:textId="77777777" w:rsidR="008B0EAC" w:rsidRPr="00350D9E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350D9E">
        <w:rPr>
          <w:b w:val="0"/>
        </w:rPr>
        <w:t>Требования к личностным результатам освоения обучающимися ООП НОО</w:t>
      </w:r>
      <w:r>
        <w:rPr>
          <w:b w:val="0"/>
        </w:rPr>
        <w:t xml:space="preserve"> </w:t>
      </w:r>
      <w:r w:rsidRPr="00350D9E">
        <w:rPr>
          <w:b w:val="0"/>
        </w:rPr>
        <w:t>установлены ФГОС</w:t>
      </w:r>
      <w:r>
        <w:rPr>
          <w:b w:val="0"/>
        </w:rPr>
        <w:t xml:space="preserve"> </w:t>
      </w:r>
      <w:r w:rsidRPr="00350D9E">
        <w:rPr>
          <w:b w:val="0"/>
        </w:rPr>
        <w:t>НОО</w:t>
      </w:r>
      <w:r>
        <w:rPr>
          <w:b w:val="0"/>
        </w:rPr>
        <w:t>.</w:t>
      </w:r>
    </w:p>
    <w:p w14:paraId="15281DA4" w14:textId="77777777" w:rsidR="008B0EAC" w:rsidRPr="00350D9E" w:rsidRDefault="008B0EAC" w:rsidP="008B0EAC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F05CB2F" w14:textId="77777777" w:rsidR="008B0EAC" w:rsidRPr="008D325A" w:rsidRDefault="008B0EAC" w:rsidP="008B0EAC">
      <w:pPr>
        <w:pStyle w:val="1"/>
        <w:spacing w:line="360" w:lineRule="auto"/>
        <w:ind w:left="0"/>
        <w:rPr>
          <w:i/>
        </w:rPr>
      </w:pPr>
      <w:bookmarkStart w:id="0" w:name="_Hlk136720501"/>
      <w:r w:rsidRPr="008D325A">
        <w:t xml:space="preserve">   </w:t>
      </w:r>
      <w:bookmarkStart w:id="1" w:name="_Hlk140252075"/>
      <w:r w:rsidRPr="008D325A">
        <w:t xml:space="preserve">     Целевые ориентиры результатов воспитания </w:t>
      </w:r>
      <w:bookmarkEnd w:id="1"/>
      <w:r w:rsidRPr="008D325A">
        <w:t xml:space="preserve">на </w:t>
      </w:r>
      <w:r w:rsidRPr="008D325A">
        <w:rPr>
          <w:i/>
        </w:rPr>
        <w:t>уровне начального общего образования:</w:t>
      </w:r>
    </w:p>
    <w:p w14:paraId="5C50A32A" w14:textId="77777777" w:rsidR="008B0EAC" w:rsidRPr="008D325A" w:rsidRDefault="008B0EAC" w:rsidP="008B0EAC">
      <w:pPr>
        <w:pStyle w:val="1"/>
        <w:spacing w:line="360" w:lineRule="auto"/>
        <w:ind w:left="0"/>
      </w:pPr>
      <w:r>
        <w:rPr>
          <w:b w:val="0"/>
        </w:rPr>
        <w:t xml:space="preserve"> </w:t>
      </w:r>
      <w:r w:rsidRPr="008D325A">
        <w:t>Гражданско-патриотическое воспитание:</w:t>
      </w:r>
    </w:p>
    <w:p w14:paraId="1C905AFA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любящий свою малую родину, свой край</w:t>
      </w:r>
      <w:r>
        <w:rPr>
          <w:b w:val="0"/>
        </w:rPr>
        <w:t>;</w:t>
      </w:r>
    </w:p>
    <w:p w14:paraId="68FEDEB1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представление о своей стране, Родине – России, ее территории, расположении</w:t>
      </w:r>
      <w:r>
        <w:rPr>
          <w:b w:val="0"/>
        </w:rPr>
        <w:t>;</w:t>
      </w:r>
    </w:p>
    <w:p w14:paraId="14B21D25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 xml:space="preserve">ознающий принадлежность к своему народу, этнокультурную </w:t>
      </w:r>
      <w:r w:rsidRPr="00A07E7E">
        <w:rPr>
          <w:b w:val="0"/>
        </w:rPr>
        <w:lastRenderedPageBreak/>
        <w:t>идентичность, проявляющий уважение к своему и другим народам</w:t>
      </w:r>
      <w:r>
        <w:rPr>
          <w:b w:val="0"/>
        </w:rPr>
        <w:t>;</w:t>
      </w:r>
    </w:p>
    <w:p w14:paraId="1014DD0D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свою принадлежность к общности граждан России;</w:t>
      </w:r>
    </w:p>
    <w:p w14:paraId="0B70EF94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>
        <w:rPr>
          <w:b w:val="0"/>
        </w:rPr>
        <w:t>;</w:t>
      </w:r>
    </w:p>
    <w:p w14:paraId="06A3A88E" w14:textId="77777777" w:rsidR="008B0EAC" w:rsidRPr="00BF159B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первоначальные представления о своих гражданских правах</w:t>
      </w:r>
      <w:r>
        <w:rPr>
          <w:b w:val="0"/>
        </w:rPr>
        <w:t xml:space="preserve"> и</w:t>
      </w:r>
      <w:r w:rsidRPr="00BF159B">
        <w:rPr>
          <w:b w:val="0"/>
        </w:rPr>
        <w:t xml:space="preserve"> обязанностях, ответственности в обществе и государстве</w:t>
      </w:r>
      <w:r>
        <w:rPr>
          <w:b w:val="0"/>
        </w:rPr>
        <w:t>;</w:t>
      </w:r>
    </w:p>
    <w:p w14:paraId="4F86145F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65C8509C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 w:rsidRPr="008D325A">
        <w:t>Духовно-нравственное воспитание</w:t>
      </w:r>
      <w:r>
        <w:rPr>
          <w:b w:val="0"/>
        </w:rPr>
        <w:t>:</w:t>
      </w:r>
    </w:p>
    <w:p w14:paraId="50C9512E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ценность каждой человеческой жизни, признающий индивидуальность и достоинство каждого человека</w:t>
      </w:r>
      <w:r>
        <w:rPr>
          <w:b w:val="0"/>
        </w:rPr>
        <w:t>;</w:t>
      </w:r>
    </w:p>
    <w:p w14:paraId="563C29C0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</w:t>
      </w:r>
      <w:r w:rsidRPr="00A07E7E">
        <w:rPr>
          <w:b w:val="0"/>
        </w:rPr>
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</w:r>
      <w:r>
        <w:rPr>
          <w:b w:val="0"/>
        </w:rPr>
        <w:t>;</w:t>
      </w:r>
    </w:p>
    <w:p w14:paraId="5D1A94FF" w14:textId="77777777" w:rsidR="008B0EAC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</w:t>
      </w:r>
      <w:r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>
        <w:rPr>
          <w:b w:val="0"/>
        </w:rPr>
        <w:t>;</w:t>
      </w:r>
    </w:p>
    <w:p w14:paraId="5FD2EA34" w14:textId="77777777" w:rsidR="008B0EAC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</w:r>
      <w:r>
        <w:rPr>
          <w:b w:val="0"/>
        </w:rPr>
        <w:t>;</w:t>
      </w:r>
    </w:p>
    <w:p w14:paraId="396FB87D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первоначальными навыками общения с людьми разных народов, вероисповеданий</w:t>
      </w:r>
      <w:r>
        <w:rPr>
          <w:b w:val="0"/>
        </w:rPr>
        <w:t>;</w:t>
      </w:r>
    </w:p>
    <w:p w14:paraId="0E0566F5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</w:r>
      <w:r>
        <w:rPr>
          <w:b w:val="0"/>
        </w:rPr>
        <w:t>;</w:t>
      </w:r>
    </w:p>
    <w:p w14:paraId="004B8CCA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>
        <w:rPr>
          <w:b w:val="0"/>
        </w:rPr>
        <w:t>;</w:t>
      </w:r>
    </w:p>
    <w:p w14:paraId="6D64D54E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 xml:space="preserve">ладеющий первоначальными представлениями о единстве и многообразии </w:t>
      </w:r>
      <w:r w:rsidRPr="00A07E7E">
        <w:rPr>
          <w:b w:val="0"/>
        </w:rPr>
        <w:lastRenderedPageBreak/>
        <w:t>языкового и культурного пространства России, о языке как основе национального самосознания</w:t>
      </w:r>
      <w:r>
        <w:rPr>
          <w:b w:val="0"/>
        </w:rPr>
        <w:t>;</w:t>
      </w:r>
    </w:p>
    <w:p w14:paraId="50580CD2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>
        <w:rPr>
          <w:b w:val="0"/>
        </w:rPr>
        <w:t>;</w:t>
      </w:r>
    </w:p>
    <w:p w14:paraId="5CF0A356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соблюдающий основные правила этикета в обществе.</w:t>
      </w:r>
    </w:p>
    <w:p w14:paraId="16B70C49" w14:textId="77777777" w:rsidR="008B0EAC" w:rsidRPr="008D325A" w:rsidRDefault="008B0EAC" w:rsidP="008B0EAC">
      <w:pPr>
        <w:pStyle w:val="1"/>
        <w:spacing w:line="360" w:lineRule="auto"/>
        <w:ind w:left="0"/>
      </w:pPr>
      <w:r>
        <w:rPr>
          <w:b w:val="0"/>
        </w:rPr>
        <w:t xml:space="preserve"> </w:t>
      </w:r>
      <w:r w:rsidRPr="008D325A">
        <w:t>Эстетическое воспитание:</w:t>
      </w:r>
    </w:p>
    <w:p w14:paraId="075F1188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</w:r>
      <w:r>
        <w:rPr>
          <w:b w:val="0"/>
        </w:rPr>
        <w:t>;</w:t>
      </w:r>
    </w:p>
    <w:p w14:paraId="65304D0B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стремление к самовыражению в разных видах художественной деятельности, искусства</w:t>
      </w:r>
      <w:r>
        <w:rPr>
          <w:b w:val="0"/>
        </w:rPr>
        <w:t>;</w:t>
      </w:r>
    </w:p>
    <w:p w14:paraId="09089982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14:paraId="29F5C308" w14:textId="77777777" w:rsidR="008B0EAC" w:rsidRPr="008D325A" w:rsidRDefault="008B0EAC" w:rsidP="008B0EAC">
      <w:pPr>
        <w:pStyle w:val="1"/>
        <w:spacing w:line="360" w:lineRule="auto"/>
        <w:ind w:left="0"/>
      </w:pPr>
      <w:r w:rsidRPr="008D325A">
        <w:t>Физическое воспитание:</w:t>
      </w:r>
    </w:p>
    <w:p w14:paraId="5447C33A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>
        <w:rPr>
          <w:b w:val="0"/>
        </w:rPr>
        <w:t>;</w:t>
      </w:r>
    </w:p>
    <w:p w14:paraId="6019602F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риентированный на физическое развитие, занятия спортом</w:t>
      </w:r>
      <w:r>
        <w:rPr>
          <w:b w:val="0"/>
        </w:rPr>
        <w:t>;</w:t>
      </w:r>
    </w:p>
    <w:p w14:paraId="488BDC4A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б</w:t>
      </w:r>
      <w:r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>
        <w:rPr>
          <w:b w:val="0"/>
        </w:rPr>
        <w:t>;</w:t>
      </w:r>
    </w:p>
    <w:p w14:paraId="388EEE55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основными навыками личной и общественной гигиены, безопасного поведения в быту, природе, обществе</w:t>
      </w:r>
      <w:r>
        <w:rPr>
          <w:b w:val="0"/>
        </w:rPr>
        <w:t>.</w:t>
      </w:r>
      <w:r w:rsidRPr="00A07E7E">
        <w:rPr>
          <w:b w:val="0"/>
        </w:rPr>
        <w:t xml:space="preserve"> </w:t>
      </w:r>
    </w:p>
    <w:p w14:paraId="5E59F87C" w14:textId="77777777" w:rsidR="008B0EAC" w:rsidRPr="008D325A" w:rsidRDefault="008B0EAC" w:rsidP="008B0EAC">
      <w:pPr>
        <w:pStyle w:val="1"/>
        <w:spacing w:line="360" w:lineRule="auto"/>
        <w:ind w:left="0"/>
      </w:pPr>
      <w:r>
        <w:rPr>
          <w:b w:val="0"/>
        </w:rPr>
        <w:t xml:space="preserve"> </w:t>
      </w:r>
      <w:r w:rsidRPr="008D325A">
        <w:t>Трудовое воспитание:</w:t>
      </w:r>
    </w:p>
    <w:p w14:paraId="3C9EA36F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>
        <w:rPr>
          <w:b w:val="0"/>
        </w:rPr>
        <w:t>;</w:t>
      </w:r>
    </w:p>
    <w:p w14:paraId="2CF0B2DD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>
        <w:rPr>
          <w:b w:val="0"/>
        </w:rPr>
        <w:t>;</w:t>
      </w:r>
    </w:p>
    <w:p w14:paraId="290AA473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ыражающий желание участвовать в различных видах доступного по возрасту труда, трудовой деятельности</w:t>
      </w:r>
      <w:r>
        <w:rPr>
          <w:b w:val="0"/>
        </w:rPr>
        <w:t>;</w:t>
      </w:r>
    </w:p>
    <w:p w14:paraId="1853934A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интерес к разным профессиям.</w:t>
      </w:r>
    </w:p>
    <w:p w14:paraId="59464A9C" w14:textId="77777777" w:rsidR="008B0EAC" w:rsidRPr="008D325A" w:rsidRDefault="008B0EAC" w:rsidP="008B0EAC">
      <w:pPr>
        <w:pStyle w:val="1"/>
        <w:spacing w:line="360" w:lineRule="auto"/>
        <w:ind w:left="0"/>
      </w:pPr>
      <w:r>
        <w:rPr>
          <w:b w:val="0"/>
        </w:rPr>
        <w:lastRenderedPageBreak/>
        <w:t xml:space="preserve"> </w:t>
      </w:r>
      <w:r w:rsidRPr="008D325A">
        <w:t>Экологическое воспитание.</w:t>
      </w:r>
    </w:p>
    <w:p w14:paraId="78A91C82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зависимость жизни людей от природы, ценность природы, окружающей среды</w:t>
      </w:r>
      <w:r>
        <w:rPr>
          <w:b w:val="0"/>
        </w:rPr>
        <w:t>;</w:t>
      </w:r>
    </w:p>
    <w:p w14:paraId="0AB79F44" w14:textId="77777777" w:rsidR="008B0EAC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>
        <w:rPr>
          <w:b w:val="0"/>
        </w:rPr>
        <w:t>;</w:t>
      </w:r>
    </w:p>
    <w:p w14:paraId="4165A6E1" w14:textId="77777777" w:rsidR="008B0EAC" w:rsidRPr="00A07E7E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 xml:space="preserve">ыражающий готовность </w:t>
      </w:r>
      <w:r>
        <w:rPr>
          <w:b w:val="0"/>
        </w:rPr>
        <w:t>в своей деятельности придерживаться экологических норм.</w:t>
      </w:r>
    </w:p>
    <w:p w14:paraId="73BFE1E6" w14:textId="77777777" w:rsidR="008B0EAC" w:rsidRPr="008D325A" w:rsidRDefault="008B0EAC" w:rsidP="008B0EAC">
      <w:pPr>
        <w:pStyle w:val="1"/>
        <w:spacing w:line="360" w:lineRule="auto"/>
        <w:ind w:left="0"/>
      </w:pPr>
      <w:r w:rsidRPr="008D325A">
        <w:t xml:space="preserve">  Ценности научного познания:</w:t>
      </w:r>
    </w:p>
    <w:p w14:paraId="234A1E6E" w14:textId="77777777" w:rsidR="008B0EAC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>
        <w:rPr>
          <w:b w:val="0"/>
        </w:rPr>
        <w:t>;</w:t>
      </w:r>
    </w:p>
    <w:p w14:paraId="6D7E2EC3" w14:textId="77777777" w:rsidR="008B0EAC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</w:r>
      <w:r>
        <w:rPr>
          <w:b w:val="0"/>
        </w:rPr>
        <w:t>;</w:t>
      </w:r>
    </w:p>
    <w:p w14:paraId="1CD4CFA6" w14:textId="77777777" w:rsidR="008B0EAC" w:rsidRPr="00314B02" w:rsidRDefault="008B0EAC" w:rsidP="008B0EAC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bookmarkEnd w:id="0"/>
    <w:p w14:paraId="2B2EE0DB" w14:textId="77777777" w:rsidR="008B0EAC" w:rsidRPr="008D325A" w:rsidRDefault="008B0EAC" w:rsidP="008B0EAC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8D325A">
        <w:rPr>
          <w:b/>
          <w:sz w:val="28"/>
          <w:szCs w:val="28"/>
        </w:rPr>
        <w:t>24.2.  Содержательный раздел.</w:t>
      </w:r>
    </w:p>
    <w:p w14:paraId="40750B53" w14:textId="77777777" w:rsidR="008B0EAC" w:rsidRDefault="008B0EAC" w:rsidP="008B0EAC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Pr="00351A5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51A5A">
        <w:rPr>
          <w:sz w:val="28"/>
          <w:szCs w:val="28"/>
        </w:rPr>
        <w:t xml:space="preserve">1. Уклад </w:t>
      </w:r>
      <w:r>
        <w:rPr>
          <w:sz w:val="28"/>
          <w:szCs w:val="28"/>
        </w:rPr>
        <w:t>школы</w:t>
      </w:r>
      <w:r w:rsidRPr="00351A5A">
        <w:rPr>
          <w:sz w:val="28"/>
          <w:szCs w:val="28"/>
        </w:rPr>
        <w:t>.</w:t>
      </w:r>
    </w:p>
    <w:p w14:paraId="654039DB" w14:textId="142AC10F" w:rsidR="008B0EAC" w:rsidRDefault="008B0EAC" w:rsidP="008B0EAC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7C75">
        <w:rPr>
          <w:sz w:val="28"/>
          <w:szCs w:val="28"/>
        </w:rPr>
        <w:t>Уклад МОУ</w:t>
      </w:r>
      <w:r w:rsidR="00522E89">
        <w:rPr>
          <w:sz w:val="28"/>
          <w:szCs w:val="28"/>
        </w:rPr>
        <w:t xml:space="preserve"> </w:t>
      </w:r>
      <w:proofErr w:type="spellStart"/>
      <w:r w:rsidR="00522E89">
        <w:rPr>
          <w:sz w:val="28"/>
          <w:szCs w:val="28"/>
        </w:rPr>
        <w:t>Угодичская</w:t>
      </w:r>
      <w:proofErr w:type="spellEnd"/>
      <w:r w:rsidR="00522E89">
        <w:rPr>
          <w:sz w:val="28"/>
          <w:szCs w:val="28"/>
        </w:rPr>
        <w:t xml:space="preserve"> ООШ </w:t>
      </w:r>
      <w:r w:rsidRPr="00257C75">
        <w:rPr>
          <w:sz w:val="28"/>
          <w:szCs w:val="28"/>
        </w:rPr>
        <w:t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МОУ</w:t>
      </w:r>
      <w:r w:rsidR="00522E89">
        <w:rPr>
          <w:sz w:val="28"/>
          <w:szCs w:val="28"/>
        </w:rPr>
        <w:t xml:space="preserve"> </w:t>
      </w:r>
      <w:proofErr w:type="spellStart"/>
      <w:r w:rsidR="00522E89">
        <w:rPr>
          <w:sz w:val="28"/>
          <w:szCs w:val="28"/>
        </w:rPr>
        <w:t>Угодичская</w:t>
      </w:r>
      <w:proofErr w:type="spellEnd"/>
      <w:r w:rsidR="00522E89">
        <w:rPr>
          <w:sz w:val="28"/>
          <w:szCs w:val="28"/>
        </w:rPr>
        <w:t xml:space="preserve"> ООШ</w:t>
      </w:r>
      <w:r w:rsidRPr="00257C75">
        <w:rPr>
          <w:sz w:val="28"/>
          <w:szCs w:val="28"/>
        </w:rPr>
        <w:t xml:space="preserve"> и его репутацию в окружающем образовательном пространстве, социуме.</w:t>
      </w:r>
    </w:p>
    <w:p w14:paraId="6BF86411" w14:textId="77777777" w:rsidR="008B0EAC" w:rsidRPr="006F78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784E">
        <w:rPr>
          <w:sz w:val="28"/>
          <w:szCs w:val="28"/>
        </w:rPr>
        <w:t>Основные характеристики:</w:t>
      </w:r>
    </w:p>
    <w:p w14:paraId="59482C49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>Школа основана в 1974 году. МОУ села Угодичи является основной общеобразовательной школой, численность обучающихся на 1 сентября 2023 года составляет 80 человек, численность педагогического коллектива – 14 человек. Обучение ведётся с 1 по 9 класс по двум уровням образования: начальное общее образование, основное общее образование.</w:t>
      </w:r>
    </w:p>
    <w:p w14:paraId="40D7DCFD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 xml:space="preserve">    МОУ ООШ села Угодичи (далее – школа) - это сельская школа, удаленная от культурных и научных центров, спортивных школ и школ искусств. В ней </w:t>
      </w:r>
      <w:r w:rsidRPr="00522E89">
        <w:rPr>
          <w:sz w:val="28"/>
          <w:szCs w:val="28"/>
        </w:rPr>
        <w:lastRenderedPageBreak/>
        <w:t xml:space="preserve">обучаются менее ста учащихся. </w:t>
      </w:r>
    </w:p>
    <w:p w14:paraId="3445A20A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14:paraId="6E662216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14:paraId="5F3698A2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14:paraId="4C8A5565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71FAD5A9" w14:textId="77777777" w:rsidR="00522E89" w:rsidRPr="00522E89" w:rsidRDefault="00522E89" w:rsidP="00522E8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22E89">
        <w:rPr>
          <w:sz w:val="28"/>
          <w:szCs w:val="28"/>
        </w:rPr>
        <w:t xml:space="preserve"> 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14:paraId="5B070766" w14:textId="51E60F16" w:rsidR="008B0EAC" w:rsidRPr="00731F80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1F80">
        <w:rPr>
          <w:sz w:val="28"/>
          <w:szCs w:val="28"/>
        </w:rPr>
        <w:t xml:space="preserve">Цель </w:t>
      </w:r>
      <w:r w:rsidR="00522E89">
        <w:rPr>
          <w:sz w:val="28"/>
          <w:szCs w:val="28"/>
        </w:rPr>
        <w:t xml:space="preserve">М ОУ </w:t>
      </w:r>
      <w:proofErr w:type="spellStart"/>
      <w:r w:rsidR="00522E89">
        <w:rPr>
          <w:sz w:val="28"/>
          <w:szCs w:val="28"/>
        </w:rPr>
        <w:t>Угодичской</w:t>
      </w:r>
      <w:proofErr w:type="spellEnd"/>
      <w:r w:rsidR="00522E89">
        <w:rPr>
          <w:sz w:val="28"/>
          <w:szCs w:val="28"/>
        </w:rPr>
        <w:t xml:space="preserve"> ООШ</w:t>
      </w:r>
      <w:r w:rsidRPr="00731F80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37B3AEF2" w14:textId="543B0BA5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lastRenderedPageBreak/>
        <w:t xml:space="preserve">     Основу воспитательной системы </w:t>
      </w:r>
      <w:r w:rsidR="00522E89" w:rsidRPr="00522E89">
        <w:rPr>
          <w:sz w:val="28"/>
          <w:szCs w:val="28"/>
        </w:rPr>
        <w:t>МОУ</w:t>
      </w:r>
      <w:r w:rsidR="00522E89" w:rsidRPr="00522E89">
        <w:rPr>
          <w:b/>
          <w:sz w:val="28"/>
          <w:szCs w:val="28"/>
        </w:rPr>
        <w:t xml:space="preserve"> </w:t>
      </w:r>
      <w:proofErr w:type="spellStart"/>
      <w:r w:rsidR="00522E89">
        <w:rPr>
          <w:sz w:val="28"/>
          <w:szCs w:val="28"/>
        </w:rPr>
        <w:t>Угодичской</w:t>
      </w:r>
      <w:proofErr w:type="spellEnd"/>
      <w:r w:rsidR="00522E89" w:rsidRPr="00522E89">
        <w:rPr>
          <w:sz w:val="28"/>
          <w:szCs w:val="28"/>
        </w:rPr>
        <w:t xml:space="preserve"> ООШ </w:t>
      </w:r>
      <w:r w:rsidRPr="00731F80">
        <w:rPr>
          <w:sz w:val="28"/>
          <w:szCs w:val="28"/>
        </w:rPr>
        <w:t>составляют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огоньки, </w:t>
      </w:r>
      <w:r>
        <w:rPr>
          <w:sz w:val="28"/>
          <w:szCs w:val="28"/>
        </w:rPr>
        <w:t>военно-спортивная игра «Зарница»</w:t>
      </w:r>
      <w:r w:rsidRPr="00731F80">
        <w:rPr>
          <w:sz w:val="28"/>
          <w:szCs w:val="28"/>
        </w:rPr>
        <w:t>, мероприятия ко Дню Победы</w:t>
      </w:r>
      <w:r>
        <w:rPr>
          <w:sz w:val="28"/>
          <w:szCs w:val="28"/>
        </w:rPr>
        <w:t>, фестиваль «В семье единой», творческий фестиваль «Школьная пора», Благотворительная ярмарка. Встреча выпускников «В кругу школьных друзей» и др.</w:t>
      </w:r>
    </w:p>
    <w:p w14:paraId="034B4585" w14:textId="05382BD6" w:rsidR="008B0EAC" w:rsidRPr="00A817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74E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62673D" w:rsidRPr="0062673D">
        <w:rPr>
          <w:sz w:val="28"/>
          <w:szCs w:val="28"/>
        </w:rPr>
        <w:t>МОУ</w:t>
      </w:r>
      <w:r w:rsidR="0062673D" w:rsidRPr="0062673D">
        <w:rPr>
          <w:b/>
          <w:sz w:val="28"/>
          <w:szCs w:val="28"/>
        </w:rPr>
        <w:t xml:space="preserve"> </w:t>
      </w:r>
      <w:proofErr w:type="spellStart"/>
      <w:r w:rsidR="0062673D">
        <w:rPr>
          <w:sz w:val="28"/>
          <w:szCs w:val="28"/>
        </w:rPr>
        <w:t>Угодичская</w:t>
      </w:r>
      <w:proofErr w:type="spellEnd"/>
      <w:r w:rsidR="0062673D">
        <w:rPr>
          <w:sz w:val="28"/>
          <w:szCs w:val="28"/>
        </w:rPr>
        <w:t xml:space="preserve"> </w:t>
      </w:r>
      <w:r w:rsidR="0062673D" w:rsidRPr="0062673D">
        <w:rPr>
          <w:sz w:val="28"/>
          <w:szCs w:val="28"/>
        </w:rPr>
        <w:t xml:space="preserve">ООШ </w:t>
      </w:r>
      <w:r w:rsidRPr="00A8174E">
        <w:rPr>
          <w:sz w:val="28"/>
          <w:szCs w:val="28"/>
        </w:rPr>
        <w:t>принимает участие:</w:t>
      </w:r>
    </w:p>
    <w:p w14:paraId="79B6BD5B" w14:textId="67E8DAC3" w:rsidR="008B0EAC" w:rsidRPr="00A817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673D">
        <w:rPr>
          <w:sz w:val="28"/>
          <w:szCs w:val="28"/>
        </w:rPr>
        <w:t>РДШ</w:t>
      </w:r>
      <w:r w:rsidRPr="00A8174E">
        <w:rPr>
          <w:sz w:val="28"/>
          <w:szCs w:val="28"/>
        </w:rPr>
        <w:t>.</w:t>
      </w:r>
    </w:p>
    <w:p w14:paraId="728B352F" w14:textId="77777777" w:rsidR="008B0EAC" w:rsidRPr="00A817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театр.</w:t>
      </w:r>
    </w:p>
    <w:p w14:paraId="618436D8" w14:textId="30BDF4F3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3.</w:t>
      </w:r>
      <w:r>
        <w:rPr>
          <w:sz w:val="28"/>
          <w:szCs w:val="28"/>
        </w:rPr>
        <w:t xml:space="preserve"> проект «</w:t>
      </w:r>
      <w:r w:rsidR="0062673D">
        <w:rPr>
          <w:sz w:val="28"/>
          <w:szCs w:val="28"/>
        </w:rPr>
        <w:t>Лучше всех!</w:t>
      </w:r>
      <w:r>
        <w:rPr>
          <w:sz w:val="28"/>
          <w:szCs w:val="28"/>
        </w:rPr>
        <w:t>»</w:t>
      </w:r>
    </w:p>
    <w:p w14:paraId="2838F687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4.Проекты, организованные Российским обществом «Знание»</w:t>
      </w:r>
    </w:p>
    <w:p w14:paraId="2C566EC3" w14:textId="77777777" w:rsidR="008B0EAC" w:rsidRPr="007009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009A7">
        <w:rPr>
          <w:sz w:val="28"/>
          <w:szCs w:val="28"/>
        </w:rPr>
        <w:t xml:space="preserve">Федеральный </w:t>
      </w:r>
      <w:proofErr w:type="spellStart"/>
      <w:r w:rsidRPr="007009A7">
        <w:rPr>
          <w:sz w:val="28"/>
          <w:szCs w:val="28"/>
        </w:rPr>
        <w:t>профориентационный</w:t>
      </w:r>
      <w:proofErr w:type="spellEnd"/>
      <w:r w:rsidRPr="007009A7">
        <w:rPr>
          <w:sz w:val="28"/>
          <w:szCs w:val="28"/>
        </w:rPr>
        <w:t xml:space="preserve"> проект «Билет в будущее».</w:t>
      </w:r>
    </w:p>
    <w:p w14:paraId="0AE400E4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009A7">
        <w:rPr>
          <w:sz w:val="28"/>
          <w:szCs w:val="28"/>
        </w:rPr>
        <w:t>Федеральный проект «Орлята России».</w:t>
      </w:r>
    </w:p>
    <w:p w14:paraId="56F65754" w14:textId="43812042" w:rsidR="0062673D" w:rsidRDefault="0062673D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Школьный спортивный клуб</w:t>
      </w:r>
    </w:p>
    <w:p w14:paraId="6802DA55" w14:textId="4F14A3E6" w:rsidR="008B0EAC" w:rsidRPr="00731F80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Основные традиции воспитания в </w:t>
      </w:r>
      <w:r w:rsidR="0062673D" w:rsidRPr="0062673D">
        <w:rPr>
          <w:sz w:val="28"/>
          <w:szCs w:val="28"/>
        </w:rPr>
        <w:t>МОУ</w:t>
      </w:r>
      <w:r w:rsidR="0062673D" w:rsidRPr="0062673D">
        <w:rPr>
          <w:b/>
          <w:sz w:val="28"/>
          <w:szCs w:val="28"/>
        </w:rPr>
        <w:t xml:space="preserve"> </w:t>
      </w:r>
      <w:proofErr w:type="spellStart"/>
      <w:r w:rsidR="0062673D" w:rsidRPr="0062673D">
        <w:rPr>
          <w:sz w:val="28"/>
          <w:szCs w:val="28"/>
        </w:rPr>
        <w:t>Угодичской</w:t>
      </w:r>
      <w:proofErr w:type="spellEnd"/>
      <w:r w:rsidR="0062673D" w:rsidRPr="0062673D">
        <w:rPr>
          <w:sz w:val="28"/>
          <w:szCs w:val="28"/>
        </w:rPr>
        <w:t xml:space="preserve"> ООШ</w:t>
      </w:r>
      <w:r w:rsidRPr="00731F80">
        <w:rPr>
          <w:sz w:val="28"/>
          <w:szCs w:val="28"/>
        </w:rPr>
        <w:t>:</w:t>
      </w:r>
    </w:p>
    <w:p w14:paraId="507ECEDD" w14:textId="77777777" w:rsidR="008B0EAC" w:rsidRPr="00731F80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14:paraId="2BD2C1EA" w14:textId="77777777" w:rsidR="008B0EAC" w:rsidRPr="00CC009F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5E860" w14:textId="77777777" w:rsidR="008B0EAC" w:rsidRPr="00CC009F" w:rsidRDefault="008B0EAC" w:rsidP="008B0EAC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139097D3" w14:textId="77777777" w:rsidR="008B0EAC" w:rsidRPr="00731F80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школе создаются такие условия, при которых по мере </w:t>
      </w:r>
      <w:proofErr w:type="gramStart"/>
      <w:r w:rsidRPr="00731F80">
        <w:rPr>
          <w:sz w:val="28"/>
          <w:szCs w:val="28"/>
        </w:rPr>
        <w:t>взросления</w:t>
      </w:r>
      <w:proofErr w:type="gramEnd"/>
      <w:r w:rsidRPr="00731F80">
        <w:rPr>
          <w:sz w:val="28"/>
          <w:szCs w:val="28"/>
        </w:rPr>
        <w:t xml:space="preserve"> обучающегося увеличивается и его роль в совместных делах (от пассивного </w:t>
      </w:r>
      <w:r w:rsidRPr="00731F80">
        <w:rPr>
          <w:sz w:val="28"/>
          <w:szCs w:val="28"/>
        </w:rPr>
        <w:lastRenderedPageBreak/>
        <w:t>наблюдателя до организатора);</w:t>
      </w:r>
    </w:p>
    <w:p w14:paraId="2D1D312D" w14:textId="77777777" w:rsidR="008B0EAC" w:rsidRPr="00731F80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731F80">
        <w:rPr>
          <w:sz w:val="28"/>
          <w:szCs w:val="28"/>
        </w:rPr>
        <w:t>соревновательность</w:t>
      </w:r>
      <w:proofErr w:type="spellEnd"/>
      <w:r w:rsidRPr="00731F80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14:paraId="53F455AD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5F87AEE1" w14:textId="77777777" w:rsidR="008B0EAC" w:rsidRPr="00353242" w:rsidRDefault="008B0EAC" w:rsidP="008B0EAC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14:paraId="734CD031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64DBDB90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87A">
        <w:rPr>
          <w:sz w:val="28"/>
          <w:szCs w:val="28"/>
        </w:rPr>
        <w:t>Традиции и ритуалы:</w:t>
      </w:r>
      <w:r>
        <w:rPr>
          <w:sz w:val="28"/>
          <w:szCs w:val="28"/>
        </w:rPr>
        <w:t xml:space="preserve"> в школе проводится </w:t>
      </w:r>
      <w:r w:rsidRPr="00D7587A">
        <w:rPr>
          <w:sz w:val="28"/>
          <w:szCs w:val="28"/>
        </w:rPr>
        <w:t xml:space="preserve">еженедельная организационная линейка с поднятием Государственного флага РФ и </w:t>
      </w:r>
      <w:r>
        <w:rPr>
          <w:sz w:val="28"/>
          <w:szCs w:val="28"/>
        </w:rPr>
        <w:t xml:space="preserve">выноса </w:t>
      </w:r>
      <w:r w:rsidRPr="00D7587A">
        <w:rPr>
          <w:sz w:val="28"/>
          <w:szCs w:val="28"/>
        </w:rPr>
        <w:t>школьного знамени; посвящение в первоклассники, посвящение в пятиклассники</w:t>
      </w:r>
      <w:r>
        <w:rPr>
          <w:sz w:val="28"/>
          <w:szCs w:val="28"/>
        </w:rPr>
        <w:t xml:space="preserve">, посвящение в кадеты, проведение Вахты Памяти, участие в социально значимых акциях и проектах. </w:t>
      </w:r>
    </w:p>
    <w:p w14:paraId="61831594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имеет свою с</w:t>
      </w:r>
      <w:r w:rsidRPr="00D7587A">
        <w:rPr>
          <w:sz w:val="28"/>
          <w:szCs w:val="28"/>
        </w:rPr>
        <w:t>имволик</w:t>
      </w:r>
      <w:r>
        <w:rPr>
          <w:sz w:val="28"/>
          <w:szCs w:val="28"/>
        </w:rPr>
        <w:t>у</w:t>
      </w:r>
      <w:r w:rsidRPr="00D758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87A">
        <w:rPr>
          <w:sz w:val="28"/>
          <w:szCs w:val="28"/>
        </w:rPr>
        <w:t>герб и флаг</w:t>
      </w:r>
      <w:r>
        <w:rPr>
          <w:sz w:val="28"/>
          <w:szCs w:val="28"/>
        </w:rPr>
        <w:t>. Разработаны и выполняются н</w:t>
      </w:r>
      <w:r w:rsidRPr="00D7587A">
        <w:rPr>
          <w:sz w:val="28"/>
          <w:szCs w:val="28"/>
        </w:rPr>
        <w:t>ормы этикета обучающихся</w:t>
      </w:r>
      <w:r>
        <w:rPr>
          <w:sz w:val="28"/>
          <w:szCs w:val="28"/>
        </w:rPr>
        <w:t xml:space="preserve"> (правила поведения в школе). </w:t>
      </w:r>
    </w:p>
    <w:p w14:paraId="07894DF1" w14:textId="77777777" w:rsidR="0062673D" w:rsidRPr="0062673D" w:rsidRDefault="008B0EAC" w:rsidP="0062673D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воспитательной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>
        <w:rPr>
          <w:sz w:val="28"/>
          <w:szCs w:val="28"/>
        </w:rPr>
        <w:t xml:space="preserve">: </w:t>
      </w:r>
      <w:bookmarkStart w:id="2" w:name="_Hlk141618761"/>
      <w:r w:rsidR="0062673D" w:rsidRPr="0062673D">
        <w:rPr>
          <w:sz w:val="28"/>
          <w:szCs w:val="28"/>
        </w:rPr>
        <w:t xml:space="preserve">Дом культуры села Угодичи, администрацией сельского поселения п. Семибратово,  МОУ ДО ЦВР, МОУ ДО </w:t>
      </w:r>
      <w:proofErr w:type="spellStart"/>
      <w:r w:rsidR="0062673D" w:rsidRPr="0062673D">
        <w:rPr>
          <w:sz w:val="28"/>
          <w:szCs w:val="28"/>
        </w:rPr>
        <w:t>СЮТур</w:t>
      </w:r>
      <w:proofErr w:type="spellEnd"/>
      <w:r w:rsidR="0062673D" w:rsidRPr="0062673D">
        <w:rPr>
          <w:sz w:val="28"/>
          <w:szCs w:val="28"/>
        </w:rPr>
        <w:t>,  МОУ ДО ДЮСШ №4 п. Семибратово, местное отделение партии «Единая Россия», Молодежный Центра «</w:t>
      </w:r>
      <w:r w:rsidR="0062673D" w:rsidRPr="0062673D">
        <w:rPr>
          <w:bCs/>
          <w:sz w:val="28"/>
          <w:szCs w:val="28"/>
        </w:rPr>
        <w:t>Ростов</w:t>
      </w:r>
      <w:r w:rsidR="0062673D" w:rsidRPr="0062673D">
        <w:rPr>
          <w:sz w:val="28"/>
          <w:szCs w:val="28"/>
        </w:rPr>
        <w:t>-</w:t>
      </w:r>
      <w:r w:rsidR="0062673D" w:rsidRPr="0062673D">
        <w:rPr>
          <w:bCs/>
          <w:sz w:val="28"/>
          <w:szCs w:val="28"/>
        </w:rPr>
        <w:t>Великий</w:t>
      </w:r>
      <w:r w:rsidR="0062673D" w:rsidRPr="0062673D">
        <w:rPr>
          <w:sz w:val="28"/>
          <w:szCs w:val="28"/>
        </w:rPr>
        <w:t>», ЦПМСС «Содействие», отдел ГИБДД ОМВД России по Ростовскому району, отдел МЧС России по Ростовскому району, Ростовская детской библиотеки и районный центр развития физической культуры и спорта</w:t>
      </w:r>
      <w:bookmarkEnd w:id="2"/>
      <w:r w:rsidR="0062673D" w:rsidRPr="0062673D">
        <w:rPr>
          <w:sz w:val="28"/>
          <w:szCs w:val="28"/>
        </w:rPr>
        <w:t xml:space="preserve">, Ростовского колледжа отраслевых технологий, </w:t>
      </w:r>
      <w:r w:rsidR="0062673D" w:rsidRPr="0062673D">
        <w:rPr>
          <w:bCs/>
          <w:sz w:val="28"/>
          <w:szCs w:val="28"/>
        </w:rPr>
        <w:t xml:space="preserve">МУ « Театр Ростов Великий, </w:t>
      </w:r>
      <w:r w:rsidR="0062673D" w:rsidRPr="0062673D">
        <w:rPr>
          <w:bCs/>
          <w:sz w:val="28"/>
          <w:szCs w:val="28"/>
        </w:rPr>
        <w:lastRenderedPageBreak/>
        <w:t>Государственный музей "Ростовский кремль".</w:t>
      </w:r>
    </w:p>
    <w:p w14:paraId="2B56F3DA" w14:textId="7EB88312" w:rsidR="008B0EAC" w:rsidRPr="007009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инновационные</w:t>
      </w:r>
      <w:r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14:paraId="41D5C78A" w14:textId="77777777" w:rsidR="008B0EAC" w:rsidRPr="007009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4154CEB3" w14:textId="77777777" w:rsidR="008B0EAC" w:rsidRPr="007009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6D8A937F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Театральная педагогика – создания условий для развития творческой личности.</w:t>
      </w:r>
    </w:p>
    <w:p w14:paraId="7849739B" w14:textId="4F12513F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Социальные практики: деятельность волонтёрского отряда «»; педагогический проект «» (профилактика деструктивного поведения обучающихся).</w:t>
      </w:r>
    </w:p>
    <w:p w14:paraId="34E506E8" w14:textId="6F068581" w:rsidR="008B0EAC" w:rsidRPr="00A817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4C96">
        <w:rPr>
          <w:sz w:val="28"/>
          <w:szCs w:val="28"/>
        </w:rPr>
        <w:t xml:space="preserve">Школа организует вариативные курсы: «Экология питания», «Основы </w:t>
      </w:r>
      <w:r>
        <w:rPr>
          <w:sz w:val="28"/>
          <w:szCs w:val="28"/>
        </w:rPr>
        <w:t>журналистики</w:t>
      </w:r>
      <w:r w:rsidRPr="00684C96">
        <w:rPr>
          <w:sz w:val="28"/>
          <w:szCs w:val="28"/>
        </w:rPr>
        <w:t>», «Познай себя».</w:t>
      </w:r>
      <w:r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Также школа реализует практику экологической направленности «</w:t>
      </w:r>
      <w:proofErr w:type="spellStart"/>
      <w:r w:rsidRPr="003A4DF5">
        <w:rPr>
          <w:sz w:val="28"/>
          <w:szCs w:val="28"/>
        </w:rPr>
        <w:t>Эк</w:t>
      </w:r>
      <w:r>
        <w:rPr>
          <w:sz w:val="28"/>
          <w:szCs w:val="28"/>
        </w:rPr>
        <w:t>отория</w:t>
      </w:r>
      <w:proofErr w:type="spellEnd"/>
      <w:r w:rsidRPr="003A4DF5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реализуются соответствующие</w:t>
      </w:r>
      <w:r w:rsidR="0062673D">
        <w:rPr>
          <w:sz w:val="28"/>
          <w:szCs w:val="28"/>
        </w:rPr>
        <w:t xml:space="preserve"> мероприятия (акции «</w:t>
      </w:r>
      <w:proofErr w:type="spellStart"/>
      <w:r w:rsidR="0062673D">
        <w:rPr>
          <w:sz w:val="28"/>
          <w:szCs w:val="28"/>
        </w:rPr>
        <w:t>Экодвор</w:t>
      </w:r>
      <w:proofErr w:type="spellEnd"/>
      <w:r w:rsidR="0062673D">
        <w:rPr>
          <w:sz w:val="28"/>
          <w:szCs w:val="28"/>
        </w:rPr>
        <w:t>»</w:t>
      </w:r>
      <w:r>
        <w:rPr>
          <w:sz w:val="28"/>
          <w:szCs w:val="28"/>
        </w:rPr>
        <w:t>, «Разделяй!» и др.)</w:t>
      </w:r>
    </w:p>
    <w:p w14:paraId="5146C706" w14:textId="77777777" w:rsidR="008B0EAC" w:rsidRPr="006F78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>Дополнительные характеристики.</w:t>
      </w:r>
    </w:p>
    <w:p w14:paraId="234E1BBB" w14:textId="77777777" w:rsidR="008B0EAC" w:rsidRPr="00B75F29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F29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спортивные мероприятия, что служит целевым ориентиром в воспитании школьников.</w:t>
      </w:r>
    </w:p>
    <w:p w14:paraId="068A93A7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14:paraId="0D4F226C" w14:textId="7C5E4DD9" w:rsidR="008B0EAC" w:rsidRPr="002533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73D">
        <w:rPr>
          <w:sz w:val="28"/>
          <w:szCs w:val="28"/>
        </w:rPr>
        <w:t>В 1–9</w:t>
      </w:r>
      <w:r w:rsidRPr="002533A7">
        <w:rPr>
          <w:sz w:val="28"/>
          <w:szCs w:val="28"/>
        </w:rPr>
        <w:t xml:space="preserve">-х классах школы обучается </w:t>
      </w:r>
      <w:r w:rsidR="0062673D">
        <w:rPr>
          <w:sz w:val="28"/>
          <w:szCs w:val="28"/>
        </w:rPr>
        <w:t>80</w:t>
      </w:r>
      <w:r w:rsidRPr="002533A7">
        <w:rPr>
          <w:sz w:val="28"/>
          <w:szCs w:val="28"/>
        </w:rPr>
        <w:t xml:space="preserve"> обучающихся.  Состав обучающихся школы неоднороден и различается:</w:t>
      </w:r>
    </w:p>
    <w:p w14:paraId="2FE837EA" w14:textId="77777777" w:rsidR="008B0EAC" w:rsidRPr="002533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по учебным возможностям, которые зависят от общего развития ребенка и его уровня подготовки к обучению в школе. Имеются обучающиеся с ОВЗ, </w:t>
      </w:r>
      <w:r w:rsidRPr="002533A7">
        <w:rPr>
          <w:sz w:val="28"/>
          <w:szCs w:val="28"/>
        </w:rPr>
        <w:lastRenderedPageBreak/>
        <w:t>которые обучаются инклюзивно в общеобразовательных классах</w:t>
      </w:r>
      <w:r>
        <w:rPr>
          <w:sz w:val="28"/>
          <w:szCs w:val="28"/>
        </w:rPr>
        <w:t>.</w:t>
      </w:r>
    </w:p>
    <w:p w14:paraId="7AB5EC10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социальному статусу. Присутствуют обучающиеся с неблагополучием, с </w:t>
      </w:r>
      <w:proofErr w:type="spellStart"/>
      <w:r w:rsidRPr="002533A7">
        <w:rPr>
          <w:sz w:val="28"/>
          <w:szCs w:val="28"/>
        </w:rPr>
        <w:t>девиантным</w:t>
      </w:r>
      <w:proofErr w:type="spellEnd"/>
      <w:r w:rsidRPr="002533A7">
        <w:rPr>
          <w:sz w:val="28"/>
          <w:szCs w:val="28"/>
        </w:rPr>
        <w:t xml:space="preserve"> поведением, есть дети, состоящие на различных видах учета</w:t>
      </w:r>
      <w:r>
        <w:rPr>
          <w:sz w:val="28"/>
          <w:szCs w:val="28"/>
        </w:rPr>
        <w:t xml:space="preserve"> (1,1%)</w:t>
      </w:r>
      <w:r w:rsidRPr="002533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27A0">
        <w:rPr>
          <w:sz w:val="28"/>
          <w:szCs w:val="28"/>
        </w:rPr>
        <w:t>есть дет</w:t>
      </w:r>
      <w:r>
        <w:rPr>
          <w:sz w:val="28"/>
          <w:szCs w:val="28"/>
        </w:rPr>
        <w:t>и</w:t>
      </w:r>
      <w:r w:rsidRPr="00A527A0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A527A0">
        <w:rPr>
          <w:sz w:val="28"/>
          <w:szCs w:val="28"/>
        </w:rPr>
        <w:t>ся без попечения родителей, находящи</w:t>
      </w:r>
      <w:r>
        <w:rPr>
          <w:sz w:val="28"/>
          <w:szCs w:val="28"/>
        </w:rPr>
        <w:t>е</w:t>
      </w:r>
      <w:r w:rsidRPr="00A527A0">
        <w:rPr>
          <w:sz w:val="28"/>
          <w:szCs w:val="28"/>
        </w:rPr>
        <w:t>ся под опекой</w:t>
      </w:r>
      <w:r>
        <w:rPr>
          <w:sz w:val="28"/>
          <w:szCs w:val="28"/>
        </w:rPr>
        <w:t xml:space="preserve"> (1,5%). Также насчитывается определённое количество неполных (29,5%), </w:t>
      </w:r>
      <w:r w:rsidRPr="00A527A0">
        <w:rPr>
          <w:sz w:val="28"/>
          <w:szCs w:val="28"/>
        </w:rPr>
        <w:t>малообеспеченных семей</w:t>
      </w:r>
      <w:r>
        <w:rPr>
          <w:sz w:val="28"/>
          <w:szCs w:val="28"/>
        </w:rPr>
        <w:t xml:space="preserve"> (22,4%).</w:t>
      </w:r>
    </w:p>
    <w:p w14:paraId="302E1CC5" w14:textId="48DD738B" w:rsidR="008B0EAC" w:rsidRPr="002533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национальной принадлежности, которая </w:t>
      </w:r>
      <w:proofErr w:type="gramStart"/>
      <w:r w:rsidRPr="002533A7">
        <w:rPr>
          <w:sz w:val="28"/>
          <w:szCs w:val="28"/>
        </w:rPr>
        <w:t xml:space="preserve">определяется </w:t>
      </w:r>
      <w:r w:rsidR="0062673D">
        <w:rPr>
          <w:sz w:val="28"/>
          <w:szCs w:val="28"/>
        </w:rPr>
        <w:t xml:space="preserve"> не</w:t>
      </w:r>
      <w:proofErr w:type="gramEnd"/>
      <w:r w:rsidR="0062673D">
        <w:rPr>
          <w:sz w:val="28"/>
          <w:szCs w:val="28"/>
        </w:rPr>
        <w:t xml:space="preserve"> </w:t>
      </w:r>
      <w:r w:rsidRPr="002533A7">
        <w:rPr>
          <w:sz w:val="28"/>
          <w:szCs w:val="28"/>
        </w:rPr>
        <w:t>многонациональностью жителей микрорайона школы.</w:t>
      </w:r>
    </w:p>
    <w:p w14:paraId="74128E40" w14:textId="77777777" w:rsidR="008B0EAC" w:rsidRPr="009A308B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14:paraId="06E8218B" w14:textId="77777777" w:rsidR="008B0EAC" w:rsidRPr="00FA1065" w:rsidRDefault="008B0EAC" w:rsidP="008B0EA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25B8161" w14:textId="77777777" w:rsidR="008B0EAC" w:rsidRPr="00FA1065" w:rsidRDefault="008B0EAC" w:rsidP="008B0EA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5B7F1C56" w14:textId="77777777" w:rsidR="008B0EAC" w:rsidRPr="00FA1065" w:rsidRDefault="008B0EAC" w:rsidP="008B0EA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 xml:space="preserve">педагоги дополнительного образования, организующие взаимодействие с обучающимися во внеурочное время, оказывающих педагогическую поддержку в самореализации и саморазвитии школьников. </w:t>
      </w:r>
    </w:p>
    <w:p w14:paraId="366EEEA0" w14:textId="77777777" w:rsidR="008B0EAC" w:rsidRPr="00FA1065" w:rsidRDefault="008B0EAC" w:rsidP="008B0EA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A1065">
        <w:rPr>
          <w:sz w:val="28"/>
          <w:szCs w:val="28"/>
        </w:rPr>
        <w:t xml:space="preserve">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</w:p>
    <w:p w14:paraId="58C552BB" w14:textId="77777777" w:rsidR="008B0EAC" w:rsidRPr="002533A7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3A7">
        <w:rPr>
          <w:sz w:val="28"/>
          <w:szCs w:val="28"/>
        </w:rPr>
        <w:t xml:space="preserve">В педагогической команде имеются квалифицированные специалисты, необходимые для сопровождения </w:t>
      </w:r>
      <w:proofErr w:type="gramStart"/>
      <w:r w:rsidRPr="002533A7">
        <w:rPr>
          <w:sz w:val="28"/>
          <w:szCs w:val="28"/>
        </w:rPr>
        <w:t>всех категорий</w:t>
      </w:r>
      <w:proofErr w:type="gramEnd"/>
      <w:r w:rsidRPr="002533A7">
        <w:rPr>
          <w:sz w:val="28"/>
          <w:szCs w:val="28"/>
        </w:rPr>
        <w:t xml:space="preserve"> обучающихся в школе.</w:t>
      </w:r>
    </w:p>
    <w:p w14:paraId="2503AB46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>
        <w:rPr>
          <w:sz w:val="28"/>
          <w:szCs w:val="28"/>
        </w:rPr>
        <w:t xml:space="preserve"> </w:t>
      </w:r>
    </w:p>
    <w:p w14:paraId="18CE6005" w14:textId="77777777" w:rsidR="008B0EAC" w:rsidRPr="003A4DF5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40464D26" w14:textId="77777777" w:rsidR="008B0EAC" w:rsidRPr="003A4DF5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A4DF5">
        <w:rPr>
          <w:sz w:val="28"/>
          <w:szCs w:val="28"/>
        </w:rPr>
        <w:t>.</w:t>
      </w:r>
      <w:r>
        <w:rPr>
          <w:sz w:val="28"/>
          <w:szCs w:val="28"/>
        </w:rPr>
        <w:t xml:space="preserve">  Отсутствие </w:t>
      </w:r>
      <w:proofErr w:type="spellStart"/>
      <w:r>
        <w:rPr>
          <w:sz w:val="28"/>
          <w:szCs w:val="28"/>
        </w:rPr>
        <w:t>взаимопосещаемости</w:t>
      </w:r>
      <w:proofErr w:type="spellEnd"/>
      <w:r>
        <w:rPr>
          <w:sz w:val="28"/>
          <w:szCs w:val="28"/>
        </w:rPr>
        <w:t xml:space="preserve"> КТД с целью обмена опытом со стороны классных руководителей. </w:t>
      </w:r>
    </w:p>
    <w:p w14:paraId="640A8085" w14:textId="77777777" w:rsidR="008B0EAC" w:rsidRPr="003A4DF5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bookmarkStart w:id="3" w:name="_Hlk136772536"/>
      <w:r>
        <w:rPr>
          <w:sz w:val="28"/>
          <w:szCs w:val="28"/>
        </w:rPr>
        <w:t>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3"/>
    <w:p w14:paraId="01F166BB" w14:textId="77777777" w:rsidR="008B0EAC" w:rsidRPr="003A4DF5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14:paraId="24FEC371" w14:textId="72A6831F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>
        <w:rPr>
          <w:sz w:val="28"/>
          <w:szCs w:val="28"/>
        </w:rPr>
        <w:t xml:space="preserve">Составлен план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мероприятий классными руководителями с последующим анализом и подведением итогов на МО классных руководителей.</w:t>
      </w:r>
    </w:p>
    <w:p w14:paraId="5C9C7FAC" w14:textId="77777777" w:rsidR="008B0EAC" w:rsidRPr="007B58A3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Активное привлечение к воспитательной работе всех субъектов профилактики.</w:t>
      </w:r>
    </w:p>
    <w:p w14:paraId="7ADACE1C" w14:textId="77777777" w:rsidR="008B0EAC" w:rsidRPr="005903B3" w:rsidRDefault="008B0EAC" w:rsidP="008B0EAC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903B3">
        <w:rPr>
          <w:b/>
          <w:sz w:val="28"/>
          <w:szCs w:val="28"/>
        </w:rPr>
        <w:t>24.2.2.    Виды, формы и содержание воспитательной деятельности</w:t>
      </w:r>
      <w:r>
        <w:rPr>
          <w:b/>
          <w:sz w:val="28"/>
          <w:szCs w:val="28"/>
        </w:rPr>
        <w:t>.</w:t>
      </w:r>
    </w:p>
    <w:p w14:paraId="3722063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FB8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2F54C073" w14:textId="1B7EFE7F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3FB8">
        <w:rPr>
          <w:sz w:val="28"/>
          <w:szCs w:val="28"/>
        </w:rPr>
        <w:t>Воспитательная работа МО</w:t>
      </w:r>
      <w:r w:rsidR="0062673D">
        <w:rPr>
          <w:sz w:val="28"/>
          <w:szCs w:val="28"/>
        </w:rPr>
        <w:t xml:space="preserve"> </w:t>
      </w:r>
      <w:proofErr w:type="spellStart"/>
      <w:r w:rsidR="0062673D">
        <w:rPr>
          <w:sz w:val="28"/>
          <w:szCs w:val="28"/>
        </w:rPr>
        <w:t>Угодичской</w:t>
      </w:r>
      <w:proofErr w:type="spellEnd"/>
      <w:r w:rsidR="0062673D">
        <w:rPr>
          <w:sz w:val="28"/>
          <w:szCs w:val="28"/>
        </w:rPr>
        <w:t xml:space="preserve"> ООШ</w:t>
      </w:r>
      <w:r w:rsidRPr="00753FB8">
        <w:rPr>
          <w:sz w:val="28"/>
          <w:szCs w:val="28"/>
        </w:rPr>
        <w:t xml:space="preserve"> представлена в рамках основных (инвариантных) модулей: «Урочная деятельность», </w:t>
      </w:r>
      <w:r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Pr="00753FB8">
        <w:rPr>
          <w:sz w:val="28"/>
          <w:szCs w:val="28"/>
        </w:rPr>
        <w:t>«Основные школьные дела», «Внешкольные мероприятия», «</w:t>
      </w:r>
      <w:r>
        <w:rPr>
          <w:sz w:val="28"/>
          <w:szCs w:val="28"/>
        </w:rPr>
        <w:t>Организация п</w:t>
      </w:r>
      <w:r w:rsidRPr="00753FB8">
        <w:rPr>
          <w:sz w:val="28"/>
          <w:szCs w:val="28"/>
        </w:rPr>
        <w:t>редметно-пространственн</w:t>
      </w:r>
      <w:r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 xml:space="preserve">Взаимодействие </w:t>
      </w:r>
      <w:r w:rsidRPr="00753FB8">
        <w:rPr>
          <w:sz w:val="28"/>
          <w:szCs w:val="28"/>
        </w:rPr>
        <w:t>с родителями</w:t>
      </w:r>
      <w:r>
        <w:rPr>
          <w:sz w:val="28"/>
          <w:szCs w:val="28"/>
        </w:rPr>
        <w:t xml:space="preserve"> (законными представителями)»</w:t>
      </w:r>
      <w:r w:rsidRPr="00753FB8">
        <w:rPr>
          <w:sz w:val="28"/>
          <w:szCs w:val="28"/>
        </w:rPr>
        <w:t xml:space="preserve">, «Самоуправление», «Профилактика и безопасность», «Социальное партнерство», «Профориентация». </w:t>
      </w:r>
    </w:p>
    <w:p w14:paraId="6167C129" w14:textId="22907902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МОУ </w:t>
      </w:r>
      <w:proofErr w:type="spellStart"/>
      <w:r w:rsidR="0062673D">
        <w:rPr>
          <w:sz w:val="28"/>
          <w:szCs w:val="28"/>
        </w:rPr>
        <w:t>Угодичской</w:t>
      </w:r>
      <w:proofErr w:type="spellEnd"/>
      <w:r w:rsidR="0062673D">
        <w:rPr>
          <w:sz w:val="28"/>
          <w:szCs w:val="28"/>
        </w:rPr>
        <w:t xml:space="preserve"> ООШ</w:t>
      </w:r>
      <w:r w:rsidRPr="00753FB8">
        <w:rPr>
          <w:sz w:val="28"/>
          <w:szCs w:val="28"/>
        </w:rPr>
        <w:t>.</w:t>
      </w:r>
    </w:p>
    <w:p w14:paraId="646A2360" w14:textId="77777777" w:rsidR="008B0EAC" w:rsidRPr="005903B3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bookmarkStart w:id="4" w:name="_Hlk136893321"/>
      <w:r>
        <w:rPr>
          <w:b/>
          <w:sz w:val="28"/>
          <w:szCs w:val="28"/>
        </w:rPr>
        <w:t xml:space="preserve">         </w:t>
      </w:r>
      <w:r w:rsidRPr="005903B3">
        <w:rPr>
          <w:b/>
          <w:sz w:val="28"/>
          <w:szCs w:val="28"/>
        </w:rPr>
        <w:t>24.2.2.1. Модуль «Урочная деятельность»</w:t>
      </w:r>
    </w:p>
    <w:p w14:paraId="56DBFFC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50F0505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E469AF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</w:t>
      </w:r>
      <w:proofErr w:type="gramEnd"/>
      <w:r w:rsidRPr="00753FB8">
        <w:rPr>
          <w:sz w:val="28"/>
          <w:szCs w:val="28"/>
        </w:rPr>
        <w:t xml:space="preserve">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65B366D1" w14:textId="0771C126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2E7C5A83" w14:textId="71F60D86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3A90D5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37725DF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398C6530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5A12B7B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наставничества мотивированных и эрудированных </w:t>
      </w:r>
      <w:r w:rsidRPr="00753FB8">
        <w:rPr>
          <w:sz w:val="28"/>
          <w:szCs w:val="28"/>
        </w:rPr>
        <w:lastRenderedPageBreak/>
        <w:t>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B1E695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8BC9049" w14:textId="77777777" w:rsidR="008B0EAC" w:rsidRPr="005903B3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5903B3">
        <w:rPr>
          <w:b/>
          <w:sz w:val="28"/>
          <w:szCs w:val="28"/>
        </w:rPr>
        <w:t xml:space="preserve">           24.2.2.2. Модуль «Внеурочная деятельность».</w:t>
      </w:r>
    </w:p>
    <w:p w14:paraId="74F8449D" w14:textId="77777777" w:rsidR="008B0EAC" w:rsidRPr="007768B3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8B3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 объединений</w:t>
      </w:r>
      <w:r>
        <w:rPr>
          <w:sz w:val="28"/>
          <w:szCs w:val="28"/>
        </w:rPr>
        <w:t xml:space="preserve">, </w:t>
      </w:r>
      <w:r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14:paraId="736D443A" w14:textId="6B1DF86F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FB8">
        <w:rPr>
          <w:sz w:val="28"/>
          <w:szCs w:val="28"/>
        </w:rPr>
        <w:t xml:space="preserve">Реализация воспитательного потенциала внеурочной деятельности в целях обеспечения </w:t>
      </w:r>
      <w:r w:rsidR="0062673D" w:rsidRPr="00753FB8">
        <w:rPr>
          <w:sz w:val="28"/>
          <w:szCs w:val="28"/>
        </w:rPr>
        <w:t>индивидуальных потребностей,</w:t>
      </w:r>
      <w:r w:rsidRPr="00753FB8">
        <w:rPr>
          <w:sz w:val="28"/>
          <w:szCs w:val="28"/>
        </w:rPr>
        <w:t xml:space="preserve"> обучающихся осуществляется в рамках выбранных ими курсов, занятий:</w:t>
      </w:r>
    </w:p>
    <w:p w14:paraId="41DF5563" w14:textId="77777777" w:rsidR="008B0EAC" w:rsidRPr="0035445E" w:rsidRDefault="008B0EAC" w:rsidP="008B0EAC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Pr="0035445E">
        <w:rPr>
          <w:sz w:val="28"/>
          <w:szCs w:val="28"/>
        </w:rPr>
        <w:t>формирование соответствующей внутренней позиции личности школьника, необходимый ему для конструктивного и ответственного поведения в обществе;</w:t>
      </w:r>
    </w:p>
    <w:p w14:paraId="2FDB9B98" w14:textId="6689B5CD" w:rsidR="008B0EAC" w:rsidRPr="002804E7" w:rsidRDefault="008B0EAC" w:rsidP="008B0EAC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</w:t>
      </w:r>
      <w:r w:rsidRPr="00A65DD0">
        <w:rPr>
          <w:sz w:val="28"/>
          <w:szCs w:val="28"/>
        </w:rPr>
        <w:t>«</w:t>
      </w:r>
      <w:r w:rsidR="0062673D">
        <w:rPr>
          <w:sz w:val="28"/>
          <w:szCs w:val="28"/>
        </w:rPr>
        <w:t>Орлята России</w:t>
      </w:r>
      <w:r w:rsidRPr="00A65DD0">
        <w:rPr>
          <w:sz w:val="28"/>
          <w:szCs w:val="28"/>
        </w:rPr>
        <w:t>»;</w:t>
      </w:r>
      <w:r>
        <w:rPr>
          <w:sz w:val="28"/>
          <w:szCs w:val="28"/>
        </w:rPr>
        <w:t xml:space="preserve"> «Я – патриот России»;</w:t>
      </w:r>
    </w:p>
    <w:p w14:paraId="16ECEDE3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духовно-нравственной направленности по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основам духовно-нравственной культуры народов России, духовно-историческому краеведению: </w:t>
      </w:r>
      <w:r w:rsidRPr="00A65DD0">
        <w:rPr>
          <w:sz w:val="28"/>
          <w:szCs w:val="28"/>
        </w:rPr>
        <w:t>«Патриот»</w:t>
      </w:r>
      <w:r>
        <w:rPr>
          <w:sz w:val="28"/>
          <w:szCs w:val="28"/>
        </w:rPr>
        <w:t>;</w:t>
      </w:r>
    </w:p>
    <w:p w14:paraId="1A6EE4E0" w14:textId="77D09DC0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•курсы, занятия познавательной, научной, исследовательской, просветительской направленности</w:t>
      </w:r>
      <w:r>
        <w:rPr>
          <w:sz w:val="28"/>
          <w:szCs w:val="28"/>
        </w:rPr>
        <w:t xml:space="preserve">: </w:t>
      </w:r>
      <w:r w:rsidRPr="00753FB8">
        <w:rPr>
          <w:sz w:val="28"/>
          <w:szCs w:val="28"/>
        </w:rPr>
        <w:t>"</w:t>
      </w:r>
      <w:r>
        <w:rPr>
          <w:sz w:val="28"/>
          <w:szCs w:val="28"/>
        </w:rPr>
        <w:t>Хочу всё знать</w:t>
      </w:r>
      <w:r w:rsidRPr="00753FB8">
        <w:rPr>
          <w:sz w:val="28"/>
          <w:szCs w:val="28"/>
        </w:rPr>
        <w:t>»;</w:t>
      </w:r>
      <w:r>
        <w:rPr>
          <w:sz w:val="28"/>
          <w:szCs w:val="28"/>
        </w:rPr>
        <w:t xml:space="preserve"> «Эрудит», «Математическая грамотность», «Читательская грамотность», «Азбука финансовой грамотности»; «Клуб смекалистых»; «Разговор о правильном питании»;</w:t>
      </w:r>
    </w:p>
    <w:p w14:paraId="2B4F1CD3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экологической, природоохранной направленности: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»;</w:t>
      </w:r>
    </w:p>
    <w:p w14:paraId="15118E0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в области искусств, художественного творчества разных видов и жанров: «</w:t>
      </w:r>
      <w:r>
        <w:rPr>
          <w:sz w:val="28"/>
          <w:szCs w:val="28"/>
        </w:rPr>
        <w:t>Шумовой оркестр</w:t>
      </w:r>
      <w:r w:rsidRPr="00753FB8">
        <w:rPr>
          <w:sz w:val="28"/>
          <w:szCs w:val="28"/>
        </w:rPr>
        <w:t xml:space="preserve">», </w:t>
      </w:r>
      <w:r>
        <w:rPr>
          <w:sz w:val="28"/>
          <w:szCs w:val="28"/>
        </w:rPr>
        <w:t>«Буратино»</w:t>
      </w:r>
      <w:r w:rsidRPr="00753FB8">
        <w:rPr>
          <w:sz w:val="28"/>
          <w:szCs w:val="28"/>
        </w:rPr>
        <w:t>, «</w:t>
      </w:r>
      <w:r>
        <w:rPr>
          <w:sz w:val="28"/>
          <w:szCs w:val="28"/>
        </w:rPr>
        <w:t xml:space="preserve">Карамельки», «Изостудия»; </w:t>
      </w:r>
    </w:p>
    <w:p w14:paraId="5D81EE3E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туристско-краеведческой направленности «</w:t>
      </w:r>
      <w:r>
        <w:rPr>
          <w:sz w:val="28"/>
          <w:szCs w:val="28"/>
        </w:rPr>
        <w:t>Школа краеведа</w:t>
      </w:r>
      <w:r w:rsidRPr="00753FB8">
        <w:rPr>
          <w:sz w:val="28"/>
          <w:szCs w:val="28"/>
        </w:rPr>
        <w:t>»;</w:t>
      </w:r>
    </w:p>
    <w:p w14:paraId="5C9DA29A" w14:textId="29789450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оздоровительной и спортивной направленности: «Волейбол», «Баскетбол», «</w:t>
      </w:r>
      <w:r>
        <w:rPr>
          <w:sz w:val="28"/>
          <w:szCs w:val="28"/>
        </w:rPr>
        <w:t>Подготовка к ГТО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Лыжная подготовка</w:t>
      </w:r>
      <w:r w:rsidRPr="00753FB8">
        <w:rPr>
          <w:sz w:val="28"/>
          <w:szCs w:val="28"/>
        </w:rPr>
        <w:t>»</w:t>
      </w:r>
      <w:r>
        <w:rPr>
          <w:sz w:val="28"/>
          <w:szCs w:val="28"/>
        </w:rPr>
        <w:t>, «ОФП», «Спортивные игры», «Шахматы». Занятия проводятся в рамках деятельности школьного спортивного клуба «</w:t>
      </w:r>
      <w:r w:rsidR="0062673D">
        <w:rPr>
          <w:sz w:val="28"/>
          <w:szCs w:val="28"/>
        </w:rPr>
        <w:t>ЮНИОР</w:t>
      </w:r>
      <w:r>
        <w:rPr>
          <w:sz w:val="28"/>
          <w:szCs w:val="28"/>
        </w:rPr>
        <w:t>»;</w:t>
      </w:r>
    </w:p>
    <w:p w14:paraId="2673E53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образование обучающихся школы реализуется через деятельность образовательного центра «Точка роста» для </w:t>
      </w:r>
      <w:r w:rsidRPr="00E61A70">
        <w:rPr>
          <w:sz w:val="28"/>
          <w:szCs w:val="28"/>
        </w:rPr>
        <w:t>поддержки изучения предметов естественно-научной и технологической направленностей;</w:t>
      </w:r>
    </w:p>
    <w:p w14:paraId="472DE8DE" w14:textId="77777777" w:rsidR="008B0EAC" w:rsidRPr="004F491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4F4912">
        <w:rPr>
          <w:b/>
          <w:sz w:val="28"/>
          <w:szCs w:val="28"/>
        </w:rPr>
        <w:t xml:space="preserve"> 24.2.2.3. Модуль «Классное руководство».</w:t>
      </w:r>
    </w:p>
    <w:p w14:paraId="474B5DB9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31574A3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>
        <w:rPr>
          <w:sz w:val="28"/>
          <w:szCs w:val="28"/>
        </w:rPr>
        <w:t xml:space="preserve"> (не реже 1 раза в неделю): классные часы, посвящённые значимым событиям страны, города и региона; посвящённые юбилейным датам, Дням воинской славы России</w:t>
      </w:r>
      <w:r w:rsidRPr="00753FB8">
        <w:rPr>
          <w:sz w:val="28"/>
          <w:szCs w:val="28"/>
        </w:rPr>
        <w:t>;</w:t>
      </w:r>
      <w:r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7CC6E8C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75DE3C51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</w:t>
      </w:r>
      <w:r w:rsidRPr="00753FB8">
        <w:rPr>
          <w:sz w:val="28"/>
          <w:szCs w:val="28"/>
        </w:rPr>
        <w:lastRenderedPageBreak/>
        <w:t>для них значимым взрослым, задающим образцы поведения;</w:t>
      </w:r>
    </w:p>
    <w:p w14:paraId="69BCD7A6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 xml:space="preserve">, </w:t>
      </w:r>
      <w:proofErr w:type="spellStart"/>
      <w:r w:rsidRPr="00753FB8">
        <w:rPr>
          <w:sz w:val="28"/>
          <w:szCs w:val="28"/>
        </w:rPr>
        <w:t>внеучебные</w:t>
      </w:r>
      <w:proofErr w:type="spellEnd"/>
      <w:r w:rsidRPr="00753FB8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0CA9EE9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14:paraId="6E34122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EA8DAC0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EDCD25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14:paraId="487E1E3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295ABA5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инициирование/</w:t>
      </w:r>
      <w:r w:rsidRPr="00753FB8">
        <w:rPr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53FB8">
        <w:rPr>
          <w:sz w:val="28"/>
          <w:szCs w:val="28"/>
        </w:rPr>
        <w:t>внеучебной</w:t>
      </w:r>
      <w:proofErr w:type="spellEnd"/>
      <w:r w:rsidRPr="00753FB8">
        <w:rPr>
          <w:sz w:val="28"/>
          <w:szCs w:val="28"/>
        </w:rPr>
        <w:t xml:space="preserve"> обстановке, участвовать в родительских </w:t>
      </w:r>
      <w:r w:rsidRPr="00753FB8">
        <w:rPr>
          <w:sz w:val="28"/>
          <w:szCs w:val="28"/>
        </w:rPr>
        <w:lastRenderedPageBreak/>
        <w:t>собраниях класса;</w:t>
      </w:r>
    </w:p>
    <w:p w14:paraId="18AB6D9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>
        <w:rPr>
          <w:sz w:val="28"/>
          <w:szCs w:val="28"/>
        </w:rPr>
        <w:t xml:space="preserve"> (не реже 1 раза в триместр)</w:t>
      </w:r>
      <w:r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39795A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14:paraId="69557ED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753FB8">
        <w:rPr>
          <w:sz w:val="28"/>
          <w:szCs w:val="28"/>
        </w:rPr>
        <w:t>семей</w:t>
      </w:r>
      <w:proofErr w:type="gramEnd"/>
      <w:r w:rsidRPr="00753FB8">
        <w:rPr>
          <w:sz w:val="28"/>
          <w:szCs w:val="28"/>
        </w:rPr>
        <w:t xml:space="preserve"> обучающихся к организации и проведению воспитательных дел, мероприятий в классе и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14:paraId="0FF0B18A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1FD7B907" w14:textId="77777777" w:rsidR="008B0EAC" w:rsidRPr="004F491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6F784E">
        <w:rPr>
          <w:sz w:val="28"/>
          <w:szCs w:val="28"/>
        </w:rPr>
        <w:t xml:space="preserve">            </w:t>
      </w:r>
      <w:r w:rsidRPr="004F4912">
        <w:rPr>
          <w:b/>
          <w:sz w:val="28"/>
          <w:szCs w:val="28"/>
        </w:rPr>
        <w:t>24.2.2.4. Модуль «Основные школьные дела»</w:t>
      </w:r>
    </w:p>
    <w:p w14:paraId="31E1F65E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14:paraId="44B55029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мероприятия организованы в том числе с учётом календаря памятных и знаменательных дат;</w:t>
      </w:r>
    </w:p>
    <w:p w14:paraId="7AD110D4" w14:textId="77777777" w:rsidR="008B0EAC" w:rsidRPr="00B21C73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: акции «Капля жизни», «Диктант Победы», «Свеча памяти», «Блокадный хлеб», «Георгиевская ленточка», «Сад памяти», «Окна Победы» и др.  </w:t>
      </w:r>
    </w:p>
    <w:p w14:paraId="417F9059" w14:textId="11DE937D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>: «До свидания, начальная школа»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 xml:space="preserve">Посвящение в </w:t>
      </w:r>
      <w:r>
        <w:rPr>
          <w:sz w:val="28"/>
          <w:szCs w:val="28"/>
        </w:rPr>
        <w:lastRenderedPageBreak/>
        <w:t>первоклассники»,  «Посвящение в юных пешеходов»</w:t>
      </w:r>
      <w:r w:rsidRPr="00753FB8">
        <w:rPr>
          <w:sz w:val="28"/>
          <w:szCs w:val="28"/>
        </w:rPr>
        <w:t>;</w:t>
      </w:r>
    </w:p>
    <w:p w14:paraId="55D17F92" w14:textId="22CCCE65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>
        <w:rPr>
          <w:sz w:val="28"/>
          <w:szCs w:val="28"/>
        </w:rPr>
        <w:t xml:space="preserve">города (еженедельные линейки с чествованием победителей и призёров конкурсов, олимпиад, соревнований: фестиваль «Время первых», общешкольный конкурс «Лучший ученик года», «Лучший класс года», общешкольный конкурс «Парад войск», «Президентские состязания»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6117EAB0" w14:textId="2616C412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>
        <w:rPr>
          <w:sz w:val="28"/>
          <w:szCs w:val="28"/>
        </w:rPr>
        <w:t xml:space="preserve"> (Благотворительная ярмарка добра, проект «Я помню! Я горжусь!», «Благоустройство школьного двора», «Ветеран живёт рядом», «Сад Памяти», «Георгиевская ленточка» и др.)</w:t>
      </w:r>
      <w:r w:rsidRPr="00753FB8">
        <w:rPr>
          <w:sz w:val="28"/>
          <w:szCs w:val="28"/>
        </w:rPr>
        <w:t>;</w:t>
      </w:r>
    </w:p>
    <w:p w14:paraId="6D935C4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49489AD6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168EBAC" w14:textId="77777777" w:rsidR="008B0EAC" w:rsidRPr="006F784E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24.2.2.5. </w:t>
      </w:r>
      <w:r w:rsidRPr="006F784E">
        <w:rPr>
          <w:sz w:val="28"/>
          <w:szCs w:val="28"/>
        </w:rPr>
        <w:t>Модуль «Внешкольные мероприятия»</w:t>
      </w:r>
    </w:p>
    <w:p w14:paraId="3125D67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13A24B50" w14:textId="79F60C66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</w:t>
      </w:r>
      <w:r>
        <w:rPr>
          <w:sz w:val="28"/>
          <w:szCs w:val="28"/>
        </w:rPr>
        <w:t xml:space="preserve">: </w:t>
      </w:r>
      <w:r w:rsidR="0062673D">
        <w:rPr>
          <w:sz w:val="28"/>
          <w:szCs w:val="28"/>
        </w:rPr>
        <w:t>конкурс ЛМК</w:t>
      </w:r>
      <w:r>
        <w:rPr>
          <w:sz w:val="28"/>
          <w:szCs w:val="28"/>
        </w:rPr>
        <w:t xml:space="preserve"> «Шаги </w:t>
      </w:r>
      <w:r>
        <w:rPr>
          <w:sz w:val="28"/>
          <w:szCs w:val="28"/>
        </w:rPr>
        <w:lastRenderedPageBreak/>
        <w:t>Победы», фестиваль творчества обучающихся «</w:t>
      </w:r>
      <w:r w:rsidR="0062673D">
        <w:rPr>
          <w:sz w:val="28"/>
          <w:szCs w:val="28"/>
        </w:rPr>
        <w:t>Минуты славы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-игра «Знатоки родного </w:t>
      </w:r>
      <w:r w:rsidR="0062673D">
        <w:rPr>
          <w:sz w:val="28"/>
          <w:szCs w:val="28"/>
        </w:rPr>
        <w:t>края</w:t>
      </w:r>
      <w:r>
        <w:rPr>
          <w:sz w:val="28"/>
          <w:szCs w:val="28"/>
        </w:rPr>
        <w:t xml:space="preserve">», мероприятия ко Дню народного единства, районный конкурс «Безопасное колесо»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542FE922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модулям</w:t>
      </w:r>
      <w:r>
        <w:rPr>
          <w:sz w:val="28"/>
          <w:szCs w:val="28"/>
        </w:rPr>
        <w:t>: Предметные недели, праздник «Прощание с букварём», праздник «Первой оценки» и др.</w:t>
      </w:r>
      <w:r w:rsidRPr="00753F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D0F8DDD" w14:textId="71C45D5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B378C7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кинотеатр, цирк </w:t>
      </w:r>
      <w:r w:rsidRPr="00753FB8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8C2249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753FB8">
        <w:rPr>
          <w:sz w:val="28"/>
          <w:szCs w:val="28"/>
        </w:rPr>
        <w:t>биографий</w:t>
      </w:r>
      <w:proofErr w:type="gramEnd"/>
      <w:r w:rsidRPr="00753FB8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7B035FE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B82AB42" w14:textId="77777777" w:rsidR="008B0EAC" w:rsidRPr="004F491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4F4912">
        <w:rPr>
          <w:b/>
          <w:sz w:val="28"/>
          <w:szCs w:val="28"/>
        </w:rPr>
        <w:t xml:space="preserve">           24.2.2.6. Модуль «Организация предметно-пространственной среды»</w:t>
      </w:r>
      <w:r>
        <w:rPr>
          <w:b/>
          <w:sz w:val="28"/>
          <w:szCs w:val="28"/>
        </w:rPr>
        <w:t>.</w:t>
      </w:r>
    </w:p>
    <w:p w14:paraId="6EF0DF83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9BB8AF2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</w:t>
      </w:r>
      <w:r w:rsidRPr="00753FB8">
        <w:rPr>
          <w:sz w:val="28"/>
          <w:szCs w:val="28"/>
        </w:rPr>
        <w:lastRenderedPageBreak/>
        <w:t>Федерации, муниципального образования (флаг, герб);</w:t>
      </w:r>
    </w:p>
    <w:p w14:paraId="1ACE1E30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7068DAB8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</w:t>
      </w:r>
      <w:r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19BC96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подготовку и размещение регулярно сменяемых экспозиций </w:t>
      </w:r>
      <w:proofErr w:type="gramStart"/>
      <w:r>
        <w:rPr>
          <w:sz w:val="28"/>
          <w:szCs w:val="28"/>
        </w:rPr>
        <w:t>творческих работ</w:t>
      </w:r>
      <w:proofErr w:type="gramEnd"/>
      <w:r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</w:t>
      </w:r>
      <w:r w:rsidRPr="00753FB8">
        <w:rPr>
          <w:sz w:val="28"/>
          <w:szCs w:val="28"/>
        </w:rPr>
        <w:t>;</w:t>
      </w:r>
    </w:p>
    <w:p w14:paraId="5089E79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5586FCD3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</w:t>
      </w:r>
      <w:proofErr w:type="gramStart"/>
      <w:r w:rsidRPr="00753FB8">
        <w:rPr>
          <w:sz w:val="28"/>
          <w:szCs w:val="28"/>
        </w:rPr>
        <w:t>почитания»  в</w:t>
      </w:r>
      <w:proofErr w:type="gramEnd"/>
      <w:r w:rsidRPr="00753FB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(Стенд,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>
        <w:rPr>
          <w:sz w:val="28"/>
          <w:szCs w:val="28"/>
        </w:rPr>
        <w:t xml:space="preserve"> (Памятная доска выпускникам школы, участникам локальных войн) </w:t>
      </w:r>
      <w:r w:rsidRPr="00753FB8">
        <w:rPr>
          <w:sz w:val="28"/>
          <w:szCs w:val="28"/>
        </w:rPr>
        <w:t>;</w:t>
      </w:r>
    </w:p>
    <w:p w14:paraId="369E15F3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69BCE94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 и популяризацию символики образовательной организации (эмблема, флаг, логотип, элементы костюма обучающихся и др.), </w:t>
      </w:r>
      <w:r w:rsidRPr="00753FB8">
        <w:rPr>
          <w:sz w:val="28"/>
          <w:szCs w:val="28"/>
        </w:rPr>
        <w:lastRenderedPageBreak/>
        <w:t>используемой как повседневно, так и в торжественные моменты;</w:t>
      </w:r>
    </w:p>
    <w:p w14:paraId="0F4F7A5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подготовку и размещение регулярно сменяемых экспозиций </w:t>
      </w:r>
      <w:proofErr w:type="gramStart"/>
      <w:r w:rsidRPr="00753FB8">
        <w:rPr>
          <w:sz w:val="28"/>
          <w:szCs w:val="28"/>
        </w:rPr>
        <w:t>творческих работ</w:t>
      </w:r>
      <w:proofErr w:type="gramEnd"/>
      <w:r w:rsidRPr="00753FB8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14:paraId="7714C14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7248B08A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69A98ADA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840BC9E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690B0B2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07D7787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7034C12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32E39651" w14:textId="77777777" w:rsidR="008B0EAC" w:rsidRPr="002D2BF5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24.2.2.7. </w:t>
      </w:r>
      <w:r w:rsidRPr="004F4912">
        <w:rPr>
          <w:b/>
          <w:sz w:val="28"/>
          <w:szCs w:val="28"/>
        </w:rPr>
        <w:t>Модуль «Взаимодействие с родителями (законными представителями)»</w:t>
      </w:r>
    </w:p>
    <w:p w14:paraId="600A797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FB8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0CE2B47B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, в классах представительных органов </w:t>
      </w:r>
      <w:r w:rsidRPr="00753FB8">
        <w:rPr>
          <w:sz w:val="28"/>
          <w:szCs w:val="28"/>
        </w:rPr>
        <w:lastRenderedPageBreak/>
        <w:t>родительского сообщества (</w:t>
      </w:r>
      <w:r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14:paraId="70329BE3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60933F0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участие в Дне открытых дверей</w:t>
      </w:r>
      <w:r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753FB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14:paraId="0BE71C5C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организацию </w:t>
      </w:r>
      <w:r w:rsidRPr="00753FB8">
        <w:rPr>
          <w:sz w:val="28"/>
          <w:szCs w:val="28"/>
        </w:rPr>
        <w:t>интернет-сообщества, группы с участием педагогов</w:t>
      </w:r>
      <w:r>
        <w:rPr>
          <w:sz w:val="28"/>
          <w:szCs w:val="28"/>
        </w:rPr>
        <w:t xml:space="preserve"> с целью </w:t>
      </w:r>
      <w:r w:rsidRPr="00753FB8">
        <w:rPr>
          <w:sz w:val="28"/>
          <w:szCs w:val="28"/>
        </w:rPr>
        <w:t>обсуждения интересующи</w:t>
      </w:r>
      <w:r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14:paraId="3C37BD34" w14:textId="77777777" w:rsidR="008B0EAC" w:rsidRPr="008B27BD" w:rsidRDefault="008B0EAC" w:rsidP="008B0EAC">
      <w:pPr>
        <w:pStyle w:val="a7"/>
        <w:numPr>
          <w:ilvl w:val="0"/>
          <w:numId w:val="5"/>
        </w:numPr>
        <w:spacing w:line="360" w:lineRule="auto"/>
        <w:ind w:left="142" w:hanging="142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Всероссийских родительских уроках, собраниях на актуальные темы воспитания и образования детей;</w:t>
      </w:r>
    </w:p>
    <w:p w14:paraId="41624E2E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735E0FD4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A921F0A" w14:textId="77777777" w:rsidR="008B0EAC" w:rsidRDefault="008B0EAC" w:rsidP="008B0EAC">
      <w:pPr>
        <w:pStyle w:val="a7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52BDB98B" w14:textId="77777777" w:rsidR="008B0EAC" w:rsidRPr="00524417" w:rsidRDefault="008B0EAC" w:rsidP="008B0EAC">
      <w:pPr>
        <w:pStyle w:val="a7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реализация регионального проекта «Осознанное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»;</w:t>
      </w:r>
    </w:p>
    <w:p w14:paraId="5383ED86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073C1A54" w14:textId="77777777" w:rsidR="008B0EAC" w:rsidRPr="004F491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4F4912">
        <w:rPr>
          <w:b/>
          <w:sz w:val="28"/>
          <w:szCs w:val="28"/>
        </w:rPr>
        <w:t xml:space="preserve">       24.2.2.8. Модуль «Самоуправление».</w:t>
      </w:r>
    </w:p>
    <w:p w14:paraId="27CACA87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3FB8">
        <w:rPr>
          <w:sz w:val="28"/>
          <w:szCs w:val="28"/>
        </w:rPr>
        <w:t xml:space="preserve">Реализация воспитательного потенциала ученического самоуправления </w:t>
      </w:r>
      <w:r>
        <w:rPr>
          <w:sz w:val="28"/>
          <w:szCs w:val="28"/>
        </w:rPr>
        <w:t xml:space="preserve">в школе на уровне НОО </w:t>
      </w:r>
      <w:r w:rsidRPr="00753FB8">
        <w:rPr>
          <w:sz w:val="28"/>
          <w:szCs w:val="28"/>
        </w:rPr>
        <w:t>предусматривает:</w:t>
      </w:r>
    </w:p>
    <w:p w14:paraId="29C877D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деятельность орган</w:t>
      </w:r>
      <w:r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 ученического самоуправления </w:t>
      </w:r>
      <w:r>
        <w:rPr>
          <w:sz w:val="28"/>
          <w:szCs w:val="28"/>
        </w:rPr>
        <w:t>- С</w:t>
      </w:r>
      <w:r w:rsidRPr="00753FB8">
        <w:rPr>
          <w:sz w:val="28"/>
          <w:szCs w:val="28"/>
        </w:rPr>
        <w:t xml:space="preserve">овет </w:t>
      </w:r>
      <w:r>
        <w:rPr>
          <w:sz w:val="28"/>
          <w:szCs w:val="28"/>
        </w:rPr>
        <w:t>класса</w:t>
      </w:r>
      <w:r w:rsidRPr="00753FB8">
        <w:rPr>
          <w:sz w:val="28"/>
          <w:szCs w:val="28"/>
        </w:rPr>
        <w:t>;</w:t>
      </w:r>
    </w:p>
    <w:p w14:paraId="0AAAEC19" w14:textId="77777777" w:rsidR="008B0EAC" w:rsidRDefault="008B0EAC" w:rsidP="008B0EAC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реализацию и развитие деятельности «Орлята России»;</w:t>
      </w:r>
    </w:p>
    <w:p w14:paraId="5A301EE6" w14:textId="3F7571E1" w:rsidR="008B0EAC" w:rsidRPr="0051391B" w:rsidRDefault="008B0EAC" w:rsidP="008B0EAC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организацию совместной с классным руководителем деятельности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</w:t>
      </w:r>
      <w:r w:rsidR="00B378C7">
        <w:rPr>
          <w:sz w:val="28"/>
          <w:szCs w:val="28"/>
        </w:rPr>
        <w:t>класса,</w:t>
      </w:r>
      <w:r>
        <w:rPr>
          <w:sz w:val="28"/>
          <w:szCs w:val="28"/>
        </w:rPr>
        <w:t xml:space="preserve"> освещающего мероприятия класса в социальных сетях, в том числе в </w:t>
      </w:r>
      <w:r w:rsidR="00B378C7">
        <w:rPr>
          <w:sz w:val="28"/>
          <w:szCs w:val="28"/>
        </w:rPr>
        <w:t xml:space="preserve">группе </w:t>
      </w:r>
      <w:proofErr w:type="spellStart"/>
      <w:r w:rsidR="00B378C7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14:paraId="031E30A7" w14:textId="77777777" w:rsidR="008B0EAC" w:rsidRPr="004F491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742197">
        <w:rPr>
          <w:sz w:val="28"/>
          <w:szCs w:val="28"/>
        </w:rPr>
        <w:t xml:space="preserve">          </w:t>
      </w:r>
      <w:r w:rsidRPr="004F4912">
        <w:rPr>
          <w:b/>
          <w:sz w:val="28"/>
          <w:szCs w:val="28"/>
        </w:rPr>
        <w:t>24.2.2.9. Модуль «Профилактика и безопасность».</w:t>
      </w:r>
    </w:p>
    <w:p w14:paraId="383D3B01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14:paraId="200D620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14:paraId="3C761D5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14:paraId="1A4FEC3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53FB8">
        <w:rPr>
          <w:sz w:val="28"/>
          <w:szCs w:val="28"/>
        </w:rPr>
        <w:t>девиантными</w:t>
      </w:r>
      <w:proofErr w:type="spellEnd"/>
      <w:r w:rsidRPr="00753FB8">
        <w:rPr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14:paraId="0726E05E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вовлечение обучающихся в воспитательную деятельность, проекты, </w:t>
      </w:r>
      <w:r w:rsidRPr="00753FB8">
        <w:rPr>
          <w:sz w:val="28"/>
          <w:szCs w:val="28"/>
        </w:rPr>
        <w:lastRenderedPageBreak/>
        <w:t xml:space="preserve">программы профилактической направленности социальных и природных рисков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53FB8">
        <w:rPr>
          <w:sz w:val="28"/>
          <w:szCs w:val="28"/>
        </w:rPr>
        <w:t>антиэкстремистской</w:t>
      </w:r>
      <w:proofErr w:type="spellEnd"/>
      <w:r w:rsidRPr="00753FB8">
        <w:rPr>
          <w:sz w:val="28"/>
          <w:szCs w:val="28"/>
        </w:rPr>
        <w:t xml:space="preserve"> безопасности, гражданской обороне и др.);</w:t>
      </w:r>
    </w:p>
    <w:p w14:paraId="797A217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5D625EE4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53FB8">
        <w:rPr>
          <w:sz w:val="28"/>
          <w:szCs w:val="28"/>
        </w:rPr>
        <w:t>девиантному</w:t>
      </w:r>
      <w:proofErr w:type="spellEnd"/>
      <w:r w:rsidRPr="00753FB8">
        <w:rPr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21DF457E" w14:textId="412D798D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r w:rsidR="00B378C7" w:rsidRPr="00753FB8">
        <w:rPr>
          <w:sz w:val="28"/>
          <w:szCs w:val="28"/>
        </w:rPr>
        <w:t>маргинальных групп,</w:t>
      </w:r>
      <w:r w:rsidRPr="00753FB8">
        <w:rPr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0D79C57F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139A60FF" w14:textId="77777777" w:rsidR="008B0EAC" w:rsidRPr="003277AC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742197">
        <w:rPr>
          <w:sz w:val="28"/>
          <w:szCs w:val="28"/>
        </w:rPr>
        <w:t xml:space="preserve">            </w:t>
      </w:r>
      <w:r w:rsidRPr="003277AC">
        <w:rPr>
          <w:b/>
          <w:sz w:val="28"/>
          <w:szCs w:val="28"/>
        </w:rPr>
        <w:t>24.2.2.10. Модуль «Социальное партнерство».</w:t>
      </w:r>
    </w:p>
    <w:p w14:paraId="2487D188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097E1F68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  <w:r w:rsidRPr="00753FB8">
        <w:rPr>
          <w:sz w:val="28"/>
          <w:szCs w:val="28"/>
        </w:rPr>
        <w:lastRenderedPageBreak/>
        <w:t>работы (дни открытых дверей, государственные, региональные, школьные праздники, торжественные мероприятия и др.);</w:t>
      </w:r>
    </w:p>
    <w:p w14:paraId="468799D2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B24DA3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2FD544E8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23C13D98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4764A45E" w14:textId="068774F0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Социальными партнёрами </w:t>
      </w:r>
      <w:r w:rsidR="00B378C7">
        <w:rPr>
          <w:sz w:val="28"/>
          <w:szCs w:val="28"/>
        </w:rPr>
        <w:t xml:space="preserve">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являются:</w:t>
      </w:r>
    </w:p>
    <w:p w14:paraId="25B33D63" w14:textId="77777777" w:rsidR="00B378C7" w:rsidRPr="00B378C7" w:rsidRDefault="00B378C7" w:rsidP="00B378C7">
      <w:pPr>
        <w:tabs>
          <w:tab w:val="left" w:pos="993"/>
        </w:tabs>
        <w:spacing w:line="360" w:lineRule="auto"/>
        <w:rPr>
          <w:bCs/>
          <w:sz w:val="28"/>
        </w:rPr>
      </w:pPr>
      <w:r w:rsidRPr="00B378C7">
        <w:rPr>
          <w:sz w:val="28"/>
          <w:szCs w:val="28"/>
        </w:rPr>
        <w:t xml:space="preserve">Дом культуры села Угодичи, администрацией сельского поселения п. Семибратово,  МОУ ДО ЦВР, МОУ ДО </w:t>
      </w:r>
      <w:proofErr w:type="spellStart"/>
      <w:r w:rsidRPr="00B378C7">
        <w:rPr>
          <w:sz w:val="28"/>
          <w:szCs w:val="28"/>
        </w:rPr>
        <w:t>СЮТур</w:t>
      </w:r>
      <w:proofErr w:type="spellEnd"/>
      <w:r w:rsidRPr="00B378C7">
        <w:rPr>
          <w:sz w:val="28"/>
          <w:szCs w:val="28"/>
        </w:rPr>
        <w:t>,  МОУ ДО ДЮСШ №4 п. Семибратово, местное отделение партии «Единая Россия»,</w:t>
      </w:r>
      <w:r w:rsidRPr="00B378C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378C7">
        <w:rPr>
          <w:sz w:val="28"/>
          <w:szCs w:val="28"/>
        </w:rPr>
        <w:t>Молодежный Центра «</w:t>
      </w:r>
      <w:r w:rsidRPr="00B378C7">
        <w:rPr>
          <w:bCs/>
          <w:sz w:val="28"/>
          <w:szCs w:val="28"/>
        </w:rPr>
        <w:t>Ростов</w:t>
      </w:r>
      <w:r w:rsidRPr="00B378C7">
        <w:rPr>
          <w:sz w:val="28"/>
          <w:szCs w:val="28"/>
        </w:rPr>
        <w:t>-</w:t>
      </w:r>
      <w:r w:rsidRPr="00B378C7">
        <w:rPr>
          <w:bCs/>
          <w:sz w:val="28"/>
          <w:szCs w:val="28"/>
        </w:rPr>
        <w:t>Великий</w:t>
      </w:r>
      <w:r w:rsidRPr="00B378C7">
        <w:rPr>
          <w:sz w:val="28"/>
          <w:szCs w:val="28"/>
        </w:rPr>
        <w:t xml:space="preserve">», ЦПМСС «Содействие», отдел ГИБДД ОМВД России по Ростовскому району, отдел МЧС России по Ростовскому району, Ростовская детской библиотеки и районный центр развития физической культуры и спорта, Ростовского колледжа отраслевых технологий, </w:t>
      </w:r>
      <w:r w:rsidRPr="00B378C7">
        <w:rPr>
          <w:bCs/>
          <w:sz w:val="28"/>
        </w:rPr>
        <w:t>МУ « Театр Ростов Великий, Государственный музей "Ростовский кремль".</w:t>
      </w:r>
    </w:p>
    <w:p w14:paraId="2CFB36A6" w14:textId="77777777" w:rsidR="008B0EAC" w:rsidRPr="003277AC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3277AC">
        <w:rPr>
          <w:b/>
          <w:sz w:val="28"/>
          <w:szCs w:val="28"/>
        </w:rPr>
        <w:t xml:space="preserve">            24.2.2.11. Модуль «Профориентация».</w:t>
      </w:r>
    </w:p>
    <w:p w14:paraId="3C6C500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образовательной организации предусматривает:</w:t>
      </w:r>
    </w:p>
    <w:p w14:paraId="2247E315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</w:t>
      </w:r>
      <w:r w:rsidRPr="00753FB8">
        <w:rPr>
          <w:sz w:val="28"/>
          <w:szCs w:val="28"/>
        </w:rPr>
        <w:lastRenderedPageBreak/>
        <w:t>профессионального будущего;</w:t>
      </w:r>
    </w:p>
    <w:p w14:paraId="3ADF66BC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775066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4F844C0D" w14:textId="77777777" w:rsidR="008B0EAC" w:rsidRPr="00753FB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753FB8">
        <w:rPr>
          <w:sz w:val="28"/>
          <w:szCs w:val="28"/>
        </w:rPr>
        <w:t>профориентационного</w:t>
      </w:r>
      <w:proofErr w:type="spellEnd"/>
      <w:r w:rsidRPr="00753FB8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2166815D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8"/>
          <w:szCs w:val="28"/>
        </w:rPr>
        <w:t>;</w:t>
      </w:r>
    </w:p>
    <w:p w14:paraId="747DA32D" w14:textId="77777777" w:rsidR="008B0EAC" w:rsidRPr="003277AC" w:rsidRDefault="008B0EAC" w:rsidP="008B0EAC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3277AC">
        <w:rPr>
          <w:b/>
          <w:sz w:val="28"/>
          <w:szCs w:val="28"/>
        </w:rPr>
        <w:t xml:space="preserve">       24.3. Организационный раздел.</w:t>
      </w:r>
    </w:p>
    <w:p w14:paraId="12E9DFC0" w14:textId="77777777" w:rsidR="008B0EAC" w:rsidRPr="00A967B7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2C401E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2C401E">
        <w:rPr>
          <w:sz w:val="28"/>
          <w:szCs w:val="28"/>
        </w:rPr>
        <w:t>1. Кадровое обеспечение</w:t>
      </w:r>
      <w:r>
        <w:rPr>
          <w:b/>
          <w:sz w:val="28"/>
          <w:szCs w:val="28"/>
        </w:rPr>
        <w:t>.</w:t>
      </w:r>
    </w:p>
    <w:p w14:paraId="31397988" w14:textId="16868EB8" w:rsidR="008B0EAC" w:rsidRPr="00F66CBA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B378C7">
        <w:rPr>
          <w:sz w:val="28"/>
          <w:szCs w:val="28"/>
        </w:rPr>
        <w:t xml:space="preserve">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8B0EAC" w:rsidRPr="00F66CBA" w14:paraId="16DFC6C5" w14:textId="77777777" w:rsidTr="00EF32DD">
        <w:tc>
          <w:tcPr>
            <w:tcW w:w="2235" w:type="dxa"/>
          </w:tcPr>
          <w:p w14:paraId="04F81367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3C0D045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5A6CB16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8B0EAC" w:rsidRPr="00F66CBA" w14:paraId="2D1C842E" w14:textId="77777777" w:rsidTr="00EF32DD">
        <w:tc>
          <w:tcPr>
            <w:tcW w:w="2235" w:type="dxa"/>
          </w:tcPr>
          <w:p w14:paraId="21D92612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2296445A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C8F2EE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8B0EAC" w:rsidRPr="00F66CBA" w14:paraId="2249C657" w14:textId="77777777" w:rsidTr="00EF32DD">
        <w:tc>
          <w:tcPr>
            <w:tcW w:w="2235" w:type="dxa"/>
          </w:tcPr>
          <w:p w14:paraId="3A07ABF5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535CA846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24B07034" w14:textId="6CADFB0B" w:rsidR="008B0EAC" w:rsidRPr="00F66CBA" w:rsidRDefault="00B378C7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FCD4E83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B0EAC" w:rsidRPr="00F66CBA" w14:paraId="5DDFD595" w14:textId="77777777" w:rsidTr="00EF32DD">
        <w:trPr>
          <w:trHeight w:val="415"/>
        </w:trPr>
        <w:tc>
          <w:tcPr>
            <w:tcW w:w="2235" w:type="dxa"/>
          </w:tcPr>
          <w:p w14:paraId="034ACDC7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67C4FA6C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14:paraId="0AC7E4B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319F1FE5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409769FC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0BC9C191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5613830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4597B6C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84CED4D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A389576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17CABEB0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23237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1</w:t>
            </w:r>
          </w:p>
          <w:p w14:paraId="674D3E5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195EACEA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01C3DC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367B2B60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2E3BD62C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489416B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74388EA5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38C54F2C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047B0EF3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7FF92A15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14D0757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375097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11B7C16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6674198D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0F0533F5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55A6E98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7F5A1B0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3ECD1D0A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8B0EAC" w:rsidRPr="00F66CBA" w14:paraId="47CD0EE3" w14:textId="77777777" w:rsidTr="00EF32DD">
        <w:trPr>
          <w:trHeight w:val="415"/>
        </w:trPr>
        <w:tc>
          <w:tcPr>
            <w:tcW w:w="2235" w:type="dxa"/>
          </w:tcPr>
          <w:p w14:paraId="6F11A3DF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14:paraId="12C88DB0" w14:textId="2616ACBE" w:rsidR="008B0EAC" w:rsidRPr="00F66CBA" w:rsidRDefault="00B378C7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32F04D2A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по созданию социальных инициатив, а также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социальных проектов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учащихся школы.</w:t>
            </w:r>
          </w:p>
        </w:tc>
      </w:tr>
      <w:tr w:rsidR="008B0EAC" w:rsidRPr="00F66CBA" w14:paraId="4CD7E955" w14:textId="77777777" w:rsidTr="00EF32DD">
        <w:trPr>
          <w:trHeight w:val="2157"/>
        </w:trPr>
        <w:tc>
          <w:tcPr>
            <w:tcW w:w="2235" w:type="dxa"/>
          </w:tcPr>
          <w:p w14:paraId="20C0F102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14:paraId="24EAABB3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59C9C0ED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BFB2834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5D422024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КИПРов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8B0EAC" w:rsidRPr="00F66CBA" w14:paraId="072A3C90" w14:textId="77777777" w:rsidTr="00EF32DD">
        <w:tc>
          <w:tcPr>
            <w:tcW w:w="2235" w:type="dxa"/>
          </w:tcPr>
          <w:p w14:paraId="121F3D12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3769130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6ACBA61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2B76C9D8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8B0EAC" w:rsidRPr="00F66CBA" w14:paraId="6F959B5F" w14:textId="77777777" w:rsidTr="00EF32DD">
        <w:tc>
          <w:tcPr>
            <w:tcW w:w="2235" w:type="dxa"/>
          </w:tcPr>
          <w:p w14:paraId="7A6212A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1F72DFFF" w14:textId="1428A5D5" w:rsidR="008B0EAC" w:rsidRPr="00F66CBA" w:rsidRDefault="00B378C7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5080431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B0EAC" w:rsidRPr="0007029C" w14:paraId="0E953FDB" w14:textId="77777777" w:rsidTr="00EF32DD">
        <w:tc>
          <w:tcPr>
            <w:tcW w:w="2235" w:type="dxa"/>
          </w:tcPr>
          <w:p w14:paraId="597687F7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14:paraId="334B03B2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5FD98BE5" w14:textId="4775F391" w:rsidR="008B0EAC" w:rsidRPr="00F66CBA" w:rsidRDefault="00B378C7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7D8ADED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8B0EAC" w:rsidRPr="00F66CBA" w14:paraId="7C04D58B" w14:textId="77777777" w:rsidTr="00EF32DD">
        <w:tc>
          <w:tcPr>
            <w:tcW w:w="2235" w:type="dxa"/>
          </w:tcPr>
          <w:p w14:paraId="0EBF7779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6257184C" w14:textId="582455A9" w:rsidR="008B0EAC" w:rsidRPr="00F66CBA" w:rsidRDefault="00B378C7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424C166B" w14:textId="77777777" w:rsidR="008B0EAC" w:rsidRPr="00F66CBA" w:rsidRDefault="008B0EAC" w:rsidP="00EF32DD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60812B0F" w14:textId="77777777" w:rsidR="008B0EAC" w:rsidRPr="007D1F88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565DB823" w14:textId="3F3E9B16" w:rsidR="008B0EAC" w:rsidRPr="0007029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Общая численность педагогических работников МОУ</w:t>
      </w:r>
      <w:r w:rsidR="00B378C7">
        <w:rPr>
          <w:sz w:val="28"/>
          <w:szCs w:val="28"/>
        </w:rPr>
        <w:t xml:space="preserve">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07029C">
        <w:rPr>
          <w:sz w:val="28"/>
          <w:szCs w:val="28"/>
        </w:rPr>
        <w:t xml:space="preserve"> – </w:t>
      </w:r>
      <w:r w:rsidR="00C374EA" w:rsidRPr="00C374EA">
        <w:rPr>
          <w:sz w:val="28"/>
          <w:szCs w:val="28"/>
        </w:rPr>
        <w:t xml:space="preserve">14__ человек основных педагогических работников, из них _64_ процентов имеют высшее педагогическое образование, _7,1__ процента – высшую </w:t>
      </w:r>
      <w:r w:rsidR="00C374EA" w:rsidRPr="00C374EA">
        <w:rPr>
          <w:sz w:val="28"/>
          <w:szCs w:val="28"/>
        </w:rPr>
        <w:lastRenderedPageBreak/>
        <w:t xml:space="preserve">квалификационную категорию, __57__ процента – первую квалификационную категорию. </w:t>
      </w:r>
      <w:bookmarkStart w:id="5" w:name="_GoBack"/>
      <w:bookmarkEnd w:id="5"/>
      <w:r w:rsidRPr="0007029C">
        <w:rPr>
          <w:sz w:val="28"/>
          <w:szCs w:val="28"/>
        </w:rPr>
        <w:t xml:space="preserve"> Психолого-педагогическое сопровождение обучающихся, в том числе и обучающихся с ОВЗ, обеспечивают педагог-психолог, социальный педагог, педагог-лого</w:t>
      </w:r>
      <w:r w:rsidR="00B378C7">
        <w:rPr>
          <w:sz w:val="28"/>
          <w:szCs w:val="28"/>
        </w:rPr>
        <w:t>пед. Классное руководство в 1–9</w:t>
      </w:r>
      <w:r w:rsidRPr="0007029C">
        <w:rPr>
          <w:sz w:val="28"/>
          <w:szCs w:val="28"/>
        </w:rPr>
        <w:t xml:space="preserve">-х классах осуществляют </w:t>
      </w:r>
      <w:r w:rsidR="00B378C7">
        <w:rPr>
          <w:sz w:val="28"/>
          <w:szCs w:val="28"/>
        </w:rPr>
        <w:t>7</w:t>
      </w:r>
      <w:r w:rsidRPr="0007029C">
        <w:rPr>
          <w:sz w:val="28"/>
          <w:szCs w:val="28"/>
        </w:rPr>
        <w:t xml:space="preserve"> классных руководител</w:t>
      </w:r>
      <w:r>
        <w:rPr>
          <w:sz w:val="28"/>
          <w:szCs w:val="28"/>
        </w:rPr>
        <w:t>я</w:t>
      </w:r>
      <w:r w:rsidRPr="0007029C">
        <w:rPr>
          <w:sz w:val="28"/>
          <w:szCs w:val="28"/>
        </w:rPr>
        <w:t>.</w:t>
      </w:r>
    </w:p>
    <w:p w14:paraId="646E00D0" w14:textId="77777777" w:rsidR="008B0EAC" w:rsidRPr="0007029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</w:t>
      </w:r>
      <w:r>
        <w:rPr>
          <w:sz w:val="28"/>
          <w:szCs w:val="28"/>
        </w:rPr>
        <w:t xml:space="preserve">агогические </w:t>
      </w:r>
      <w:r w:rsidRPr="0007029C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14:paraId="6B220D31" w14:textId="77777777" w:rsidR="008B0EAC" w:rsidRPr="003277AC" w:rsidRDefault="008B0EAC" w:rsidP="008B0EAC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3F3901">
        <w:rPr>
          <w:sz w:val="28"/>
          <w:szCs w:val="28"/>
        </w:rPr>
        <w:t xml:space="preserve">            </w:t>
      </w:r>
      <w:r w:rsidRPr="003277AC">
        <w:rPr>
          <w:b/>
          <w:sz w:val="28"/>
          <w:szCs w:val="28"/>
        </w:rPr>
        <w:t>24.3.2. Нормативно-методическое обеспечение.</w:t>
      </w:r>
    </w:p>
    <w:p w14:paraId="146104A5" w14:textId="3B2609DE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14:paraId="68FBDA86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14:paraId="20FB2371" w14:textId="7E4A1394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планы воспитатель</w:t>
      </w:r>
      <w:r w:rsidR="00B378C7">
        <w:rPr>
          <w:sz w:val="28"/>
          <w:szCs w:val="28"/>
        </w:rPr>
        <w:t>ной работы по уровням НОО, ООО</w:t>
      </w:r>
    </w:p>
    <w:p w14:paraId="5D8B7AF1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14:paraId="4AF86809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14:paraId="36BBFE1B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14:paraId="65102DAB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14:paraId="38B4ED7C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spellStart"/>
      <w:r w:rsidRPr="00426D42">
        <w:rPr>
          <w:sz w:val="28"/>
          <w:szCs w:val="28"/>
        </w:rPr>
        <w:t>внутришкольном</w:t>
      </w:r>
      <w:proofErr w:type="spellEnd"/>
      <w:r w:rsidRPr="00426D42">
        <w:rPr>
          <w:sz w:val="28"/>
          <w:szCs w:val="28"/>
        </w:rPr>
        <w:t xml:space="preserve"> контроле.</w:t>
      </w:r>
    </w:p>
    <w:p w14:paraId="10078B43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14:paraId="0C763B52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>
        <w:rPr>
          <w:sz w:val="28"/>
          <w:szCs w:val="28"/>
        </w:rPr>
        <w:t xml:space="preserve"> безнадзорности и правонарушений несовершеннолетних</w:t>
      </w:r>
    </w:p>
    <w:p w14:paraId="2ECE722F" w14:textId="77777777" w:rsidR="008B0EAC" w:rsidRPr="005B335C" w:rsidRDefault="008B0EAC" w:rsidP="008B0EAC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об использовании государственных символов</w:t>
      </w:r>
    </w:p>
    <w:p w14:paraId="40FF5429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14:paraId="1E4C6FA1" w14:textId="77777777" w:rsidR="008B0EAC" w:rsidRPr="005B335C" w:rsidRDefault="008B0EAC" w:rsidP="008B0EAC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о мерах социальной поддержки обучающихся</w:t>
      </w:r>
    </w:p>
    <w:p w14:paraId="756338F2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14:paraId="7A8C845C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14:paraId="7BBEC5B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14:paraId="60B3E6E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>поведении военно-спортивной игре «Зарница»</w:t>
      </w:r>
    </w:p>
    <w:p w14:paraId="70AE1BA2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>поощрениях и взысканиях</w:t>
      </w:r>
    </w:p>
    <w:p w14:paraId="62670F62" w14:textId="77777777" w:rsidR="008B0EAC" w:rsidRPr="005B335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 школьной службе медиации</w:t>
      </w:r>
    </w:p>
    <w:p w14:paraId="26C6146B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14:paraId="180A235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14:paraId="57FA8B9C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внеурочной деятельности обучающихся.</w:t>
      </w:r>
    </w:p>
    <w:p w14:paraId="41CAB2B1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14:paraId="18361408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Правила внутреннего распорядка для обучающихся.</w:t>
      </w:r>
    </w:p>
    <w:p w14:paraId="6DAB47AD" w14:textId="77777777" w:rsidR="008B0EAC" w:rsidRPr="000B054E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Порядок о средствах мобильной связи</w:t>
      </w:r>
    </w:p>
    <w:p w14:paraId="5EE9B0B5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>деятельности</w:t>
      </w:r>
      <w:r w:rsidRPr="0042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движения </w:t>
      </w:r>
      <w:r w:rsidRPr="00426D42">
        <w:rPr>
          <w:sz w:val="28"/>
          <w:szCs w:val="28"/>
        </w:rPr>
        <w:t>«</w:t>
      </w:r>
      <w:r>
        <w:rPr>
          <w:sz w:val="28"/>
          <w:szCs w:val="28"/>
        </w:rPr>
        <w:t>Орлята России</w:t>
      </w:r>
      <w:r w:rsidRPr="00426D42">
        <w:rPr>
          <w:sz w:val="28"/>
          <w:szCs w:val="28"/>
        </w:rPr>
        <w:t>».</w:t>
      </w:r>
    </w:p>
    <w:p w14:paraId="462CE925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14:paraId="43F8FEAB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14:paraId="424EB1E0" w14:textId="77777777" w:rsidR="008B0EA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об организации питания обучающихся</w:t>
      </w:r>
    </w:p>
    <w:p w14:paraId="600AAA5A" w14:textId="77777777" w:rsidR="008B0EA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родительском контроле организации качества питания обучающихся</w:t>
      </w:r>
    </w:p>
    <w:p w14:paraId="14361F95" w14:textId="77777777" w:rsidR="008B0EA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Центре детских инициатив</w:t>
      </w:r>
    </w:p>
    <w:p w14:paraId="7B664548" w14:textId="77777777" w:rsidR="008B0EA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Штабе воспитательной работы</w:t>
      </w:r>
    </w:p>
    <w:p w14:paraId="1D7CD72A" w14:textId="77777777" w:rsidR="008B0EAC" w:rsidRPr="005B335C" w:rsidRDefault="008B0EAC" w:rsidP="008B0EAC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Порядок учёта мнений советов обучающихся, родителей (законных представителей несовершеннолетних) </w:t>
      </w:r>
    </w:p>
    <w:p w14:paraId="59573169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>______________________________</w:t>
      </w:r>
    </w:p>
    <w:p w14:paraId="010F6A1B" w14:textId="77777777" w:rsidR="008B0EAC" w:rsidRPr="00A967B7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634FD">
        <w:rPr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>
        <w:rPr>
          <w:b/>
          <w:sz w:val="28"/>
          <w:szCs w:val="28"/>
        </w:rPr>
        <w:t>.</w:t>
      </w:r>
    </w:p>
    <w:p w14:paraId="476642EF" w14:textId="3852B656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42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НООО</w:t>
      </w:r>
      <w:r w:rsidRPr="00426D42">
        <w:rPr>
          <w:sz w:val="28"/>
          <w:szCs w:val="28"/>
        </w:rPr>
        <w:t xml:space="preserve"> обучается </w:t>
      </w:r>
      <w:r>
        <w:rPr>
          <w:sz w:val="28"/>
          <w:szCs w:val="28"/>
        </w:rPr>
        <w:t>__</w:t>
      </w:r>
      <w:r w:rsidR="00522E89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Pr="00426D42">
        <w:rPr>
          <w:sz w:val="28"/>
          <w:szCs w:val="28"/>
        </w:rPr>
        <w:t xml:space="preserve"> обучающихся с ОВЗ. Для данной </w:t>
      </w:r>
      <w:proofErr w:type="gramStart"/>
      <w:r w:rsidRPr="00426D42">
        <w:rPr>
          <w:sz w:val="28"/>
          <w:szCs w:val="28"/>
        </w:rPr>
        <w:t>категории</w:t>
      </w:r>
      <w:proofErr w:type="gramEnd"/>
      <w:r w:rsidRPr="00426D42">
        <w:rPr>
          <w:sz w:val="28"/>
          <w:szCs w:val="28"/>
        </w:rPr>
        <w:t xml:space="preserve"> обучающихся в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созданы особые условия.</w:t>
      </w:r>
    </w:p>
    <w:p w14:paraId="39229C59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7FD4D93F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 xml:space="preserve">: педагогическое проектирование совместной </w:t>
      </w:r>
      <w:r w:rsidRPr="00426D42">
        <w:rPr>
          <w:sz w:val="28"/>
          <w:szCs w:val="28"/>
        </w:rPr>
        <w:lastRenderedPageBreak/>
        <w:t>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239F3AB4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2E9BC5C3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6D42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28FE906D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8F75D1F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4BC389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53D3D9E3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15ABBED" w14:textId="5D954278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6D42">
        <w:rPr>
          <w:sz w:val="28"/>
          <w:szCs w:val="28"/>
        </w:rPr>
        <w:t xml:space="preserve">При организации </w:t>
      </w:r>
      <w:r w:rsidR="00B378C7" w:rsidRPr="00426D42">
        <w:rPr>
          <w:sz w:val="28"/>
          <w:szCs w:val="28"/>
        </w:rPr>
        <w:t>воспитания,</w:t>
      </w:r>
      <w:r w:rsidRPr="00426D42">
        <w:rPr>
          <w:sz w:val="28"/>
          <w:szCs w:val="28"/>
        </w:rPr>
        <w:t xml:space="preserve"> обучающихся с особыми образовательными потребностями школа ориентируется:</w:t>
      </w:r>
    </w:p>
    <w:p w14:paraId="10E81A23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33F7C8B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-</w:t>
      </w:r>
      <w:r w:rsidRPr="00426D42">
        <w:rPr>
          <w:sz w:val="28"/>
          <w:szCs w:val="28"/>
        </w:rPr>
        <w:lastRenderedPageBreak/>
        <w:t>психолог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26D42">
        <w:rPr>
          <w:sz w:val="28"/>
          <w:szCs w:val="28"/>
        </w:rPr>
        <w:t>-логопед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26D42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14:paraId="2599BEF2" w14:textId="37F347D6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личностно-ориентированный подход в организации </w:t>
      </w:r>
      <w:r w:rsidR="00B378C7" w:rsidRPr="00426D42">
        <w:rPr>
          <w:sz w:val="28"/>
          <w:szCs w:val="28"/>
        </w:rPr>
        <w:t>всех видов деятельности,</w:t>
      </w:r>
      <w:r w:rsidRPr="00426D42">
        <w:rPr>
          <w:sz w:val="28"/>
          <w:szCs w:val="28"/>
        </w:rPr>
        <w:t xml:space="preserve"> обучающихся с особыми образовательными потребностями.</w:t>
      </w:r>
    </w:p>
    <w:p w14:paraId="163F0EF7" w14:textId="77777777" w:rsidR="008B0EAC" w:rsidRPr="003277AC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277AC">
        <w:rPr>
          <w:b/>
          <w:sz w:val="28"/>
          <w:szCs w:val="28"/>
        </w:rPr>
        <w:t>24.3.4. Система поощрения социальной успешности и проявлений активной жизненной позиции обучающихся.</w:t>
      </w:r>
    </w:p>
    <w:p w14:paraId="0C2DC8AD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537853C0" w14:textId="275CC875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6D42">
        <w:rPr>
          <w:sz w:val="28"/>
          <w:szCs w:val="28"/>
        </w:rPr>
        <w:t xml:space="preserve">Принципы поощрения, которыми руководствуется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</w:p>
    <w:p w14:paraId="4A31C61A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7289B16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2767B415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50744040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16D1C10D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07E7D57C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 xml:space="preserve">6. </w:t>
      </w:r>
      <w:proofErr w:type="spellStart"/>
      <w:r w:rsidRPr="00426D42">
        <w:rPr>
          <w:sz w:val="28"/>
          <w:szCs w:val="28"/>
        </w:rPr>
        <w:t>Дифференцированность</w:t>
      </w:r>
      <w:proofErr w:type="spellEnd"/>
      <w:r w:rsidRPr="00426D42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14:paraId="63F5ADA4" w14:textId="4DFAE73C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организации системы поощрений </w:t>
      </w:r>
      <w:r w:rsidR="00B378C7" w:rsidRPr="00426D42">
        <w:rPr>
          <w:sz w:val="28"/>
          <w:szCs w:val="28"/>
        </w:rPr>
        <w:t>проявлений активной жизненной позиции и социальной успешности,</w:t>
      </w:r>
      <w:r w:rsidRPr="00426D42">
        <w:rPr>
          <w:sz w:val="28"/>
          <w:szCs w:val="28"/>
        </w:rPr>
        <w:t xml:space="preserve"> обучающихся в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</w:p>
    <w:p w14:paraId="6313643D" w14:textId="01BEFF6A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</w:t>
      </w:r>
    </w:p>
    <w:p w14:paraId="79F95511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система конкурсов, объявляемых в </w:t>
      </w:r>
      <w:r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14:paraId="6D41765E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«Ученик года»;</w:t>
      </w:r>
    </w:p>
    <w:p w14:paraId="0366E478" w14:textId="250ECEC6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B378C7"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</w:t>
      </w:r>
      <w:r w:rsidR="00B378C7">
        <w:rPr>
          <w:sz w:val="28"/>
          <w:szCs w:val="28"/>
        </w:rPr>
        <w:t>Лучше всех</w:t>
      </w:r>
      <w:r w:rsidRPr="00426D42">
        <w:rPr>
          <w:sz w:val="28"/>
          <w:szCs w:val="28"/>
        </w:rPr>
        <w:t>»;</w:t>
      </w:r>
    </w:p>
    <w:p w14:paraId="1D578DDD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 Конкурс</w:t>
      </w:r>
      <w:proofErr w:type="gramEnd"/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ab/>
        <w:t>«</w:t>
      </w:r>
      <w:r>
        <w:rPr>
          <w:sz w:val="28"/>
          <w:szCs w:val="28"/>
        </w:rPr>
        <w:t>Творчество. Идея. Креатив</w:t>
      </w:r>
      <w:r w:rsidRPr="00426D42">
        <w:rPr>
          <w:sz w:val="28"/>
          <w:szCs w:val="28"/>
        </w:rPr>
        <w:t>»;</w:t>
      </w:r>
    </w:p>
    <w:p w14:paraId="42EA0897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14:paraId="27585044" w14:textId="010DB1E2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Формы фиксации достижений обучающихся, применяемые в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ООШ.</w:t>
      </w:r>
    </w:p>
    <w:p w14:paraId="020BF827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14:paraId="203BB388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14:paraId="2D632733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14:paraId="4FE3A23F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6A9FA210" w14:textId="3F14D842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26D42">
        <w:rPr>
          <w:sz w:val="28"/>
          <w:szCs w:val="28"/>
        </w:rPr>
        <w:t>Формы поощрения социальной успешности и проявления активной жизненной позиции обучающихся</w:t>
      </w:r>
      <w:r w:rsidR="00B378C7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>:</w:t>
      </w:r>
    </w:p>
    <w:p w14:paraId="09193754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14:paraId="276C3A21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14:paraId="7DFEC8B2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вручение сертификатов и дипломов;</w:t>
      </w:r>
    </w:p>
    <w:p w14:paraId="32664429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ценным подарком.</w:t>
      </w:r>
    </w:p>
    <w:p w14:paraId="1851972A" w14:textId="656683B1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6D42">
        <w:rPr>
          <w:sz w:val="28"/>
          <w:szCs w:val="28"/>
        </w:rPr>
        <w:t xml:space="preserve">Информирование родителей (законных представителей) о поощрении ребенка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14:paraId="0D20D790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42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14:paraId="3FFA76B8" w14:textId="5B2FC21A" w:rsidR="008B0EAC" w:rsidRPr="00EB7041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42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06A94EA8" w14:textId="77777777" w:rsidR="008B0EAC" w:rsidRPr="005424D2" w:rsidRDefault="008B0EAC" w:rsidP="008B0EA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5424D2">
        <w:rPr>
          <w:b/>
          <w:sz w:val="28"/>
          <w:szCs w:val="28"/>
        </w:rPr>
        <w:t xml:space="preserve">           24.3.5. </w:t>
      </w:r>
      <w:bookmarkStart w:id="6" w:name="_Hlk140258687"/>
      <w:r w:rsidRPr="005424D2">
        <w:rPr>
          <w:b/>
          <w:sz w:val="28"/>
          <w:szCs w:val="28"/>
        </w:rPr>
        <w:t xml:space="preserve">Анализ воспитательного процесса. </w:t>
      </w:r>
      <w:bookmarkEnd w:id="6"/>
    </w:p>
    <w:p w14:paraId="283B4665" w14:textId="053217D8" w:rsidR="008B0EAC" w:rsidRPr="00EB7041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Pr="00EB7041">
        <w:rPr>
          <w:sz w:val="28"/>
          <w:szCs w:val="28"/>
        </w:rPr>
        <w:t xml:space="preserve">в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EB7041">
        <w:rPr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</w:t>
      </w:r>
      <w:r>
        <w:rPr>
          <w:sz w:val="28"/>
          <w:szCs w:val="28"/>
        </w:rPr>
        <w:t>е НОО</w:t>
      </w:r>
      <w:r w:rsidRPr="00EB7041">
        <w:rPr>
          <w:sz w:val="28"/>
          <w:szCs w:val="28"/>
        </w:rPr>
        <w:t>.</w:t>
      </w:r>
    </w:p>
    <w:p w14:paraId="05084F7C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2ADE03C4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6D4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22434721" w14:textId="77777777" w:rsidR="008B0EAC" w:rsidRPr="00F634FD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34FD">
        <w:rPr>
          <w:sz w:val="28"/>
          <w:szCs w:val="28"/>
        </w:rPr>
        <w:t>Основные принципы самоанализа воспитательной работы:</w:t>
      </w:r>
    </w:p>
    <w:p w14:paraId="0A0C7710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взаимное уважение всех участников образовательных отношений;</w:t>
      </w:r>
    </w:p>
    <w:p w14:paraId="1B404B86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0C9E1BB0" w14:textId="77777777" w:rsidR="008B0EAC" w:rsidRPr="00426D42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898F7C5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F660953" w14:textId="77777777" w:rsidR="008B0EAC" w:rsidRPr="005424D2" w:rsidRDefault="008B0EAC" w:rsidP="008B0EA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424D2"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588076F0" w14:textId="77777777" w:rsidR="008B0EAC" w:rsidRPr="005424D2" w:rsidRDefault="008B0EAC" w:rsidP="008B0EAC">
      <w:pPr>
        <w:pStyle w:val="a7"/>
        <w:spacing w:line="360" w:lineRule="auto"/>
        <w:ind w:left="720" w:firstLine="0"/>
        <w:rPr>
          <w:b/>
          <w:sz w:val="28"/>
          <w:szCs w:val="28"/>
        </w:rPr>
      </w:pPr>
      <w:r w:rsidRPr="005424D2">
        <w:rPr>
          <w:b/>
          <w:sz w:val="28"/>
          <w:szCs w:val="28"/>
        </w:rPr>
        <w:t>Результаты воспитания, социализации и саморазвития обучающихся.</w:t>
      </w:r>
    </w:p>
    <w:p w14:paraId="535FC175" w14:textId="77777777" w:rsidR="008B0EAC" w:rsidRPr="005A4709" w:rsidRDefault="008B0EAC" w:rsidP="008B0EAC">
      <w:pPr>
        <w:pStyle w:val="a7"/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B8D9167" w14:textId="77777777" w:rsidR="008B0EAC" w:rsidRPr="005A4709" w:rsidRDefault="008B0EAC" w:rsidP="008B0EA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210FE57A" w14:textId="14213D87" w:rsidR="008B0EAC" w:rsidRPr="005A4709" w:rsidRDefault="008B0EAC" w:rsidP="008B0EA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709">
        <w:rPr>
          <w:sz w:val="28"/>
          <w:szCs w:val="28"/>
        </w:rPr>
        <w:t xml:space="preserve">Основным способом получения информации о результатах воспитания, </w:t>
      </w:r>
      <w:r w:rsidR="00B378C7" w:rsidRPr="005A4709">
        <w:rPr>
          <w:sz w:val="28"/>
          <w:szCs w:val="28"/>
        </w:rPr>
        <w:t>социализации и саморазвития,</w:t>
      </w:r>
      <w:r w:rsidRPr="005A4709">
        <w:rPr>
          <w:sz w:val="28"/>
          <w:szCs w:val="28"/>
        </w:rPr>
        <w:t xml:space="preserve"> обучающихся является педагогическое наблюдение</w:t>
      </w:r>
      <w:r>
        <w:rPr>
          <w:sz w:val="28"/>
          <w:szCs w:val="28"/>
        </w:rPr>
        <w:t xml:space="preserve">, диагностика с использованием различного диагностического инструментария («Методика диагностики личностного </w:t>
      </w:r>
      <w:r>
        <w:rPr>
          <w:sz w:val="28"/>
          <w:szCs w:val="28"/>
        </w:rPr>
        <w:lastRenderedPageBreak/>
        <w:t>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</w:p>
    <w:p w14:paraId="79E3309D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A4709">
        <w:rPr>
          <w:sz w:val="28"/>
          <w:szCs w:val="28"/>
        </w:rPr>
        <w:t>Внимание педагогических работников сосредоточивается на вопросах:</w:t>
      </w:r>
    </w:p>
    <w:p w14:paraId="1BCCF930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14:paraId="21806D8C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решить не удалось и почему;</w:t>
      </w:r>
    </w:p>
    <w:p w14:paraId="56F755CC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14:paraId="69A346F4" w14:textId="77777777" w:rsidR="008B0EAC" w:rsidRPr="005424D2" w:rsidRDefault="008B0EAC" w:rsidP="008B0EAC">
      <w:pPr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424D2">
        <w:rPr>
          <w:b/>
          <w:sz w:val="28"/>
          <w:szCs w:val="28"/>
        </w:rPr>
        <w:t>Состояние совместной деятельности обучающихся и взрослых.</w:t>
      </w:r>
    </w:p>
    <w:p w14:paraId="37E5E24C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927476B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42EB8420" w14:textId="77777777" w:rsidR="008B0EAC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709">
        <w:rPr>
          <w:sz w:val="28"/>
          <w:szCs w:val="28"/>
        </w:rPr>
        <w:t xml:space="preserve">Способами получения информации о состоянии организуемой </w:t>
      </w:r>
      <w:r w:rsidRPr="005424D2">
        <w:rPr>
          <w:b/>
          <w:sz w:val="28"/>
          <w:szCs w:val="28"/>
        </w:rPr>
        <w:t xml:space="preserve">совместной деятельности обучающихся и педагогических работников </w:t>
      </w:r>
      <w:r w:rsidRPr="005A4709">
        <w:rPr>
          <w:sz w:val="28"/>
          <w:szCs w:val="28"/>
        </w:rPr>
        <w:t>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60389890" w14:textId="77777777" w:rsidR="008B0EAC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7641BD74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709">
        <w:rPr>
          <w:sz w:val="28"/>
          <w:szCs w:val="28"/>
        </w:rPr>
        <w:t xml:space="preserve">Результаты обсуждаются на заседании методических объединений </w:t>
      </w:r>
      <w:r w:rsidRPr="005A4709">
        <w:rPr>
          <w:sz w:val="28"/>
          <w:szCs w:val="28"/>
        </w:rPr>
        <w:lastRenderedPageBreak/>
        <w:t>классных руководителей или педагогическом совете.</w:t>
      </w:r>
    </w:p>
    <w:p w14:paraId="530DEF9E" w14:textId="77777777" w:rsidR="008B0EAC" w:rsidRPr="005A4709" w:rsidRDefault="008B0EAC" w:rsidP="008B0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58AE7091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14:paraId="3721414B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14:paraId="11D2B330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14:paraId="5B310337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14:paraId="02553977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14:paraId="1A8A2D99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14:paraId="4204163C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14:paraId="31D5C980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14:paraId="719FF4D6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14:paraId="20809E92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14:paraId="014FFF04" w14:textId="77777777" w:rsidR="008B0EAC" w:rsidRPr="005E7019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14:paraId="74F6E3DD" w14:textId="77777777" w:rsidR="008B0EAC" w:rsidRPr="003F3901" w:rsidRDefault="008B0EAC" w:rsidP="008B0EAC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14:paraId="3E9083F5" w14:textId="4799E9D9" w:rsidR="008B0EAC" w:rsidRPr="00426D42" w:rsidRDefault="008B0EAC" w:rsidP="008B0EAC">
      <w:pPr>
        <w:adjustRightInd w:val="0"/>
        <w:spacing w:line="360" w:lineRule="auto"/>
        <w:ind w:right="-1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26D42">
        <w:rPr>
          <w:sz w:val="28"/>
          <w:szCs w:val="28"/>
        </w:rPr>
        <w:t xml:space="preserve">Итогом самоанализа воспитательной работы МОУ </w:t>
      </w:r>
      <w:proofErr w:type="spellStart"/>
      <w:r w:rsidR="00B378C7">
        <w:rPr>
          <w:sz w:val="28"/>
          <w:szCs w:val="28"/>
        </w:rPr>
        <w:t>Угодичской</w:t>
      </w:r>
      <w:proofErr w:type="spellEnd"/>
      <w:r w:rsidR="00B378C7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в виде отчёта, составляемого заместителем директора по воспитательной работе (совместно с </w:t>
      </w:r>
      <w:r w:rsidR="00B378C7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директора по </w:t>
      </w:r>
      <w:r w:rsidR="00B378C7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воспитательной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14:paraId="492317F5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bookmarkEnd w:id="4"/>
    <w:p w14:paraId="625AF68E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56B19CA5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76D357D4" w14:textId="77777777" w:rsidR="008B0EAC" w:rsidRDefault="008B0EAC" w:rsidP="008B0E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78B2E8E1" w14:textId="77777777" w:rsidR="00B522E4" w:rsidRDefault="00D7540A"/>
    <w:sectPr w:rsidR="00B522E4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38C3"/>
    <w:multiLevelType w:val="hybridMultilevel"/>
    <w:tmpl w:val="27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0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4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6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2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34"/>
  </w:num>
  <w:num w:numId="6">
    <w:abstractNumId w:val="32"/>
  </w:num>
  <w:num w:numId="7">
    <w:abstractNumId w:val="38"/>
  </w:num>
  <w:num w:numId="8">
    <w:abstractNumId w:val="7"/>
  </w:num>
  <w:num w:numId="9">
    <w:abstractNumId w:val="26"/>
  </w:num>
  <w:num w:numId="10">
    <w:abstractNumId w:val="36"/>
  </w:num>
  <w:num w:numId="11">
    <w:abstractNumId w:val="27"/>
  </w:num>
  <w:num w:numId="12">
    <w:abstractNumId w:val="4"/>
  </w:num>
  <w:num w:numId="13">
    <w:abstractNumId w:val="16"/>
  </w:num>
  <w:num w:numId="14">
    <w:abstractNumId w:val="33"/>
  </w:num>
  <w:num w:numId="15">
    <w:abstractNumId w:val="39"/>
  </w:num>
  <w:num w:numId="16">
    <w:abstractNumId w:val="8"/>
  </w:num>
  <w:num w:numId="17">
    <w:abstractNumId w:val="9"/>
  </w:num>
  <w:num w:numId="18">
    <w:abstractNumId w:val="19"/>
  </w:num>
  <w:num w:numId="19">
    <w:abstractNumId w:val="24"/>
  </w:num>
  <w:num w:numId="20">
    <w:abstractNumId w:val="37"/>
  </w:num>
  <w:num w:numId="21">
    <w:abstractNumId w:val="30"/>
  </w:num>
  <w:num w:numId="22">
    <w:abstractNumId w:val="1"/>
  </w:num>
  <w:num w:numId="23">
    <w:abstractNumId w:val="22"/>
  </w:num>
  <w:num w:numId="24">
    <w:abstractNumId w:val="10"/>
  </w:num>
  <w:num w:numId="25">
    <w:abstractNumId w:val="35"/>
  </w:num>
  <w:num w:numId="26">
    <w:abstractNumId w:val="11"/>
  </w:num>
  <w:num w:numId="27">
    <w:abstractNumId w:val="12"/>
  </w:num>
  <w:num w:numId="28">
    <w:abstractNumId w:val="25"/>
  </w:num>
  <w:num w:numId="29">
    <w:abstractNumId w:val="28"/>
  </w:num>
  <w:num w:numId="30">
    <w:abstractNumId w:val="23"/>
  </w:num>
  <w:num w:numId="31">
    <w:abstractNumId w:val="31"/>
  </w:num>
  <w:num w:numId="32">
    <w:abstractNumId w:val="13"/>
  </w:num>
  <w:num w:numId="33">
    <w:abstractNumId w:val="17"/>
  </w:num>
  <w:num w:numId="34">
    <w:abstractNumId w:val="14"/>
  </w:num>
  <w:num w:numId="35">
    <w:abstractNumId w:val="15"/>
  </w:num>
  <w:num w:numId="36">
    <w:abstractNumId w:val="29"/>
  </w:num>
  <w:num w:numId="37">
    <w:abstractNumId w:val="5"/>
  </w:num>
  <w:num w:numId="38">
    <w:abstractNumId w:val="21"/>
  </w:num>
  <w:num w:numId="39">
    <w:abstractNumId w:val="1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C"/>
    <w:rsid w:val="00410265"/>
    <w:rsid w:val="00440FED"/>
    <w:rsid w:val="004E07C2"/>
    <w:rsid w:val="00522E89"/>
    <w:rsid w:val="0062673D"/>
    <w:rsid w:val="00765EA3"/>
    <w:rsid w:val="008B0EAC"/>
    <w:rsid w:val="009A0C81"/>
    <w:rsid w:val="009D5D9C"/>
    <w:rsid w:val="00B378C7"/>
    <w:rsid w:val="00C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63DD"/>
  <w15:chartTrackingRefBased/>
  <w15:docId w15:val="{A1683A14-CAEE-449C-8804-8614EC2F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0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EAC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E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0EAC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0EA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E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0EAC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B0EA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B0EA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0EAC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B0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EAC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B0EAC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B0E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B0E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8B0EA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0EAC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0EAC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B0EAC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B0EAC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B0EAC"/>
    <w:rPr>
      <w:rFonts w:ascii="Times New Roman" w:eastAsia="Times New Roman"/>
      <w:sz w:val="28"/>
    </w:rPr>
  </w:style>
  <w:style w:type="character" w:customStyle="1" w:styleId="w">
    <w:name w:val="w"/>
    <w:basedOn w:val="a0"/>
    <w:rsid w:val="008B0EAC"/>
  </w:style>
  <w:style w:type="character" w:customStyle="1" w:styleId="CharAttribute502">
    <w:name w:val="CharAttribute502"/>
    <w:rsid w:val="008B0EA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0EAC"/>
    <w:rPr>
      <w:rFonts w:ascii="Times New Roman" w:eastAsia="Times New Roman"/>
      <w:sz w:val="28"/>
    </w:rPr>
  </w:style>
  <w:style w:type="character" w:customStyle="1" w:styleId="CharAttribute0">
    <w:name w:val="CharAttribute0"/>
    <w:rsid w:val="008B0EA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B0EAC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B0EAC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B0EAC"/>
  </w:style>
  <w:style w:type="paragraph" w:styleId="af3">
    <w:name w:val="footnote text"/>
    <w:basedOn w:val="a"/>
    <w:link w:val="af4"/>
    <w:uiPriority w:val="99"/>
    <w:semiHidden/>
    <w:unhideWhenUsed/>
    <w:rsid w:val="008B0EA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B0EA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B0EAC"/>
    <w:rPr>
      <w:vertAlign w:val="superscript"/>
    </w:rPr>
  </w:style>
  <w:style w:type="character" w:customStyle="1" w:styleId="CharAttribute2">
    <w:name w:val="CharAttribute2"/>
    <w:qFormat/>
    <w:rsid w:val="008B0EAC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B0EAC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B0EAC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B0EAC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084B-69AF-4F2B-9461-A63A8BF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USER-22</cp:lastModifiedBy>
  <cp:revision>5</cp:revision>
  <dcterms:created xsi:type="dcterms:W3CDTF">2023-07-30T13:13:00Z</dcterms:created>
  <dcterms:modified xsi:type="dcterms:W3CDTF">2023-08-23T16:09:00Z</dcterms:modified>
</cp:coreProperties>
</file>